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F" w:rsidRDefault="001E7D3F" w:rsidP="009B6444">
      <w:pPr>
        <w:rPr>
          <w:sz w:val="16"/>
          <w:szCs w:val="28"/>
        </w:rPr>
      </w:pPr>
    </w:p>
    <w:p w:rsidR="00BC63F1" w:rsidRPr="00E30006" w:rsidRDefault="00BA020D" w:rsidP="00BA020D">
      <w:pPr>
        <w:jc w:val="both"/>
        <w:rPr>
          <w:sz w:val="16"/>
          <w:szCs w:val="28"/>
        </w:rPr>
      </w:pPr>
      <w:r>
        <w:rPr>
          <w:b/>
          <w:sz w:val="16"/>
          <w:szCs w:val="28"/>
        </w:rPr>
        <w:t xml:space="preserve">                </w:t>
      </w:r>
      <w:r w:rsidR="00BC63F1" w:rsidRPr="00BA020D">
        <w:rPr>
          <w:b/>
          <w:sz w:val="16"/>
          <w:szCs w:val="28"/>
        </w:rPr>
        <w:t xml:space="preserve">                                                                                                                                     </w:t>
      </w:r>
      <w:r w:rsidRPr="00BA020D">
        <w:rPr>
          <w:b/>
          <w:sz w:val="16"/>
          <w:szCs w:val="28"/>
        </w:rPr>
        <w:t xml:space="preserve">                              </w:t>
      </w:r>
      <w:r w:rsidR="00BC63F1" w:rsidRPr="00BA020D">
        <w:rPr>
          <w:b/>
          <w:sz w:val="16"/>
          <w:szCs w:val="28"/>
        </w:rPr>
        <w:t xml:space="preserve">    </w:t>
      </w:r>
      <w:r w:rsidR="00BC63F1" w:rsidRPr="00E30006">
        <w:rPr>
          <w:sz w:val="16"/>
          <w:szCs w:val="28"/>
        </w:rPr>
        <w:t>Приложение к Соглашению</w:t>
      </w:r>
    </w:p>
    <w:p w:rsidR="00BC63F1" w:rsidRDefault="00BC63F1" w:rsidP="00BC63F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о предоставлении в </w:t>
      </w:r>
      <w:r>
        <w:rPr>
          <w:rFonts w:ascii="Times New Roman" w:hAnsi="Times New Roman" w:cs="Times New Roman"/>
          <w:sz w:val="16"/>
          <w:szCs w:val="28"/>
        </w:rPr>
        <w:t>201</w:t>
      </w:r>
      <w:r w:rsidR="00A835EA">
        <w:rPr>
          <w:rFonts w:ascii="Times New Roman" w:hAnsi="Times New Roman" w:cs="Times New Roman"/>
          <w:sz w:val="16"/>
          <w:szCs w:val="28"/>
        </w:rPr>
        <w:t>6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E30006">
        <w:rPr>
          <w:rFonts w:ascii="Times New Roman" w:hAnsi="Times New Roman" w:cs="Times New Roman"/>
          <w:sz w:val="16"/>
          <w:szCs w:val="28"/>
        </w:rPr>
        <w:t xml:space="preserve">году из районного бюджета </w:t>
      </w:r>
    </w:p>
    <w:p w:rsidR="00BC63F1" w:rsidRDefault="00BC63F1" w:rsidP="00BC63F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16"/>
          <w:szCs w:val="28"/>
        </w:rPr>
        <w:t xml:space="preserve">бюджетному </w:t>
      </w:r>
      <w:r w:rsidRPr="00E30006">
        <w:rPr>
          <w:rFonts w:ascii="Times New Roman" w:hAnsi="Times New Roman" w:cs="Times New Roman"/>
          <w:sz w:val="16"/>
          <w:szCs w:val="28"/>
        </w:rPr>
        <w:t xml:space="preserve"> учреждению </w:t>
      </w:r>
      <w:r>
        <w:rPr>
          <w:rFonts w:ascii="Times New Roman" w:hAnsi="Times New Roman" w:cs="Times New Roman"/>
          <w:sz w:val="16"/>
          <w:szCs w:val="28"/>
        </w:rPr>
        <w:t>культуры</w:t>
      </w:r>
    </w:p>
    <w:p w:rsidR="00BC63F1" w:rsidRDefault="00BC63F1" w:rsidP="00BC63F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«Централизованная межпоселенческая клубная система»</w:t>
      </w:r>
      <w:r w:rsidR="00A835EA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</w:p>
    <w:p w:rsidR="00BC63F1" w:rsidRDefault="00BC63F1" w:rsidP="00BC63F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8"/>
        </w:rPr>
      </w:pPr>
      <w:r w:rsidRPr="00E30006">
        <w:rPr>
          <w:rFonts w:ascii="Times New Roman" w:hAnsi="Times New Roman" w:cs="Times New Roman"/>
          <w:sz w:val="16"/>
          <w:szCs w:val="28"/>
        </w:rPr>
        <w:t>субсидии на финансовое обеспечение выполнения муниципального</w:t>
      </w:r>
    </w:p>
    <w:p w:rsidR="00BC63F1" w:rsidRPr="00E30006" w:rsidRDefault="00BC63F1" w:rsidP="00BC63F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24"/>
        </w:rPr>
      </w:pPr>
      <w:r w:rsidRPr="00E30006">
        <w:rPr>
          <w:rFonts w:ascii="Times New Roman" w:hAnsi="Times New Roman" w:cs="Times New Roman"/>
          <w:sz w:val="16"/>
          <w:szCs w:val="28"/>
        </w:rPr>
        <w:t xml:space="preserve"> задания на оказание муниципальных услуг (выполнение работ</w:t>
      </w:r>
      <w:r w:rsidRPr="00E30006">
        <w:rPr>
          <w:rFonts w:ascii="Times New Roman" w:hAnsi="Times New Roman" w:cs="Times New Roman"/>
          <w:sz w:val="16"/>
          <w:szCs w:val="24"/>
        </w:rPr>
        <w:t>)</w:t>
      </w:r>
    </w:p>
    <w:p w:rsidR="00BC63F1" w:rsidRPr="00E30006" w:rsidRDefault="00BC63F1" w:rsidP="00BC63F1">
      <w:pPr>
        <w:jc w:val="right"/>
        <w:rPr>
          <w:sz w:val="16"/>
        </w:rPr>
      </w:pPr>
    </w:p>
    <w:p w:rsidR="00BC63F1" w:rsidRDefault="00BC63F1" w:rsidP="00BC63F1">
      <w:pPr>
        <w:jc w:val="both"/>
      </w:pPr>
      <w:r>
        <w:t xml:space="preserve">1. Расчет нормативных прямых затрат </w:t>
      </w: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440"/>
        <w:gridCol w:w="2368"/>
        <w:gridCol w:w="1128"/>
        <w:gridCol w:w="2126"/>
        <w:gridCol w:w="1426"/>
        <w:gridCol w:w="2118"/>
      </w:tblGrid>
      <w:tr w:rsidR="00BC63F1" w:rsidTr="004E246D">
        <w:tc>
          <w:tcPr>
            <w:tcW w:w="440" w:type="dxa"/>
            <w:vAlign w:val="center"/>
          </w:tcPr>
          <w:p w:rsidR="00BC63F1" w:rsidRDefault="00BC63F1" w:rsidP="00C84A3F">
            <w:pPr>
              <w:jc w:val="center"/>
            </w:pPr>
            <w:r>
              <w:t>№</w:t>
            </w:r>
          </w:p>
        </w:tc>
        <w:tc>
          <w:tcPr>
            <w:tcW w:w="2368" w:type="dxa"/>
            <w:vAlign w:val="center"/>
          </w:tcPr>
          <w:p w:rsidR="00BC63F1" w:rsidRDefault="00BC63F1" w:rsidP="00C84A3F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1128" w:type="dxa"/>
            <w:vAlign w:val="center"/>
          </w:tcPr>
          <w:p w:rsidR="00BC63F1" w:rsidRDefault="00BC63F1" w:rsidP="00C84A3F">
            <w:pPr>
              <w:jc w:val="center"/>
            </w:pPr>
            <w:r>
              <w:t>Ед. измерения</w:t>
            </w:r>
          </w:p>
        </w:tc>
        <w:tc>
          <w:tcPr>
            <w:tcW w:w="2126" w:type="dxa"/>
            <w:vAlign w:val="center"/>
          </w:tcPr>
          <w:p w:rsidR="00BC63F1" w:rsidRDefault="00BC63F1" w:rsidP="00C84A3F">
            <w:pPr>
              <w:jc w:val="center"/>
            </w:pPr>
            <w:r>
              <w:t>Плановое количество единиц оказания муниципальной услуги</w:t>
            </w:r>
          </w:p>
        </w:tc>
        <w:tc>
          <w:tcPr>
            <w:tcW w:w="1426" w:type="dxa"/>
            <w:vAlign w:val="center"/>
          </w:tcPr>
          <w:p w:rsidR="00BC63F1" w:rsidRDefault="00BC63F1" w:rsidP="00C84A3F">
            <w:pPr>
              <w:jc w:val="center"/>
            </w:pPr>
            <w:r>
              <w:t>Норматив затрат на ед. муниципальной услуги, руб.</w:t>
            </w:r>
          </w:p>
        </w:tc>
        <w:tc>
          <w:tcPr>
            <w:tcW w:w="2118" w:type="dxa"/>
            <w:vAlign w:val="center"/>
          </w:tcPr>
          <w:p w:rsidR="00BC63F1" w:rsidRDefault="00BC63F1" w:rsidP="00C84A3F">
            <w:pPr>
              <w:jc w:val="center"/>
            </w:pPr>
            <w:r>
              <w:t>Общая сумма нормативных прямых затрат на оказание муниципальной услуги, руб.</w:t>
            </w:r>
          </w:p>
        </w:tc>
      </w:tr>
      <w:tr w:rsidR="00BC63F1" w:rsidRPr="0036298D" w:rsidTr="004E246D">
        <w:tc>
          <w:tcPr>
            <w:tcW w:w="440" w:type="dxa"/>
          </w:tcPr>
          <w:p w:rsidR="00BC63F1" w:rsidRPr="0036298D" w:rsidRDefault="00BC63F1" w:rsidP="00C84A3F">
            <w:pPr>
              <w:jc w:val="both"/>
            </w:pPr>
            <w:r>
              <w:t xml:space="preserve"> </w:t>
            </w:r>
            <w:r w:rsidRPr="0036298D">
              <w:t>1.</w:t>
            </w:r>
          </w:p>
        </w:tc>
        <w:tc>
          <w:tcPr>
            <w:tcW w:w="2368" w:type="dxa"/>
          </w:tcPr>
          <w:p w:rsidR="00BC63F1" w:rsidRPr="0036298D" w:rsidRDefault="00A835EA" w:rsidP="00C84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98D">
              <w:rPr>
                <w:sz w:val="24"/>
                <w:szCs w:val="24"/>
              </w:rPr>
              <w:t>Показ концертов (организация показа) и концертных программ</w:t>
            </w:r>
          </w:p>
        </w:tc>
        <w:tc>
          <w:tcPr>
            <w:tcW w:w="1128" w:type="dxa"/>
          </w:tcPr>
          <w:p w:rsidR="00BC63F1" w:rsidRPr="0036298D" w:rsidRDefault="00A835EA" w:rsidP="00C84A3F">
            <w:pPr>
              <w:jc w:val="both"/>
            </w:pPr>
            <w:r w:rsidRPr="0036298D">
              <w:t>Число зрителей</w:t>
            </w:r>
          </w:p>
        </w:tc>
        <w:tc>
          <w:tcPr>
            <w:tcW w:w="2126" w:type="dxa"/>
          </w:tcPr>
          <w:p w:rsidR="00BC63F1" w:rsidRPr="0036298D" w:rsidRDefault="00A835EA" w:rsidP="00C84A3F">
            <w:pPr>
              <w:jc w:val="center"/>
              <w:rPr>
                <w:sz w:val="24"/>
                <w:szCs w:val="24"/>
              </w:rPr>
            </w:pPr>
            <w:r w:rsidRPr="0036298D">
              <w:rPr>
                <w:sz w:val="24"/>
                <w:szCs w:val="24"/>
              </w:rPr>
              <w:t>44 654</w:t>
            </w:r>
          </w:p>
        </w:tc>
        <w:tc>
          <w:tcPr>
            <w:tcW w:w="1426" w:type="dxa"/>
          </w:tcPr>
          <w:p w:rsidR="00BC63F1" w:rsidRPr="0036298D" w:rsidRDefault="0036298D" w:rsidP="00C84A3F">
            <w:pPr>
              <w:jc w:val="center"/>
              <w:rPr>
                <w:sz w:val="24"/>
                <w:szCs w:val="24"/>
              </w:rPr>
            </w:pPr>
            <w:r w:rsidRPr="0036298D">
              <w:rPr>
                <w:sz w:val="24"/>
                <w:szCs w:val="24"/>
              </w:rPr>
              <w:t>139 86</w:t>
            </w:r>
          </w:p>
        </w:tc>
        <w:tc>
          <w:tcPr>
            <w:tcW w:w="2118" w:type="dxa"/>
          </w:tcPr>
          <w:p w:rsidR="00BC63F1" w:rsidRPr="0036298D" w:rsidRDefault="0036298D" w:rsidP="004E246D">
            <w:pPr>
              <w:jc w:val="center"/>
              <w:rPr>
                <w:sz w:val="24"/>
                <w:szCs w:val="24"/>
              </w:rPr>
            </w:pPr>
            <w:r w:rsidRPr="0036298D">
              <w:rPr>
                <w:sz w:val="24"/>
                <w:szCs w:val="24"/>
              </w:rPr>
              <w:t>6 245,3</w:t>
            </w:r>
          </w:p>
        </w:tc>
      </w:tr>
      <w:tr w:rsidR="001E6E7D" w:rsidRPr="0036298D" w:rsidTr="004E246D">
        <w:tc>
          <w:tcPr>
            <w:tcW w:w="7488" w:type="dxa"/>
            <w:gridSpan w:val="5"/>
          </w:tcPr>
          <w:p w:rsidR="001E6E7D" w:rsidRPr="0036298D" w:rsidRDefault="001E6E7D" w:rsidP="00C84A3F">
            <w:pPr>
              <w:jc w:val="both"/>
            </w:pPr>
            <w:r w:rsidRPr="0036298D">
              <w:t>Итого объем нормативных прямых затрат на оказание муниципальных услуг</w:t>
            </w:r>
          </w:p>
        </w:tc>
        <w:tc>
          <w:tcPr>
            <w:tcW w:w="2118" w:type="dxa"/>
          </w:tcPr>
          <w:p w:rsidR="001E6E7D" w:rsidRPr="0036298D" w:rsidRDefault="00B30AE6" w:rsidP="004E246D">
            <w:pPr>
              <w:jc w:val="center"/>
              <w:rPr>
                <w:b/>
                <w:sz w:val="24"/>
                <w:szCs w:val="24"/>
              </w:rPr>
            </w:pPr>
            <w:r w:rsidRPr="0036298D">
              <w:rPr>
                <w:b/>
                <w:sz w:val="24"/>
                <w:szCs w:val="24"/>
              </w:rPr>
              <w:t>6 245,3</w:t>
            </w:r>
          </w:p>
        </w:tc>
      </w:tr>
    </w:tbl>
    <w:p w:rsidR="00BC63F1" w:rsidRPr="0036298D" w:rsidRDefault="00BC63F1" w:rsidP="00BC63F1">
      <w:pPr>
        <w:jc w:val="both"/>
      </w:pPr>
    </w:p>
    <w:p w:rsidR="00BC63F1" w:rsidRPr="0036298D" w:rsidRDefault="00BC63F1" w:rsidP="00BC63F1">
      <w:pPr>
        <w:jc w:val="both"/>
      </w:pPr>
      <w:r w:rsidRPr="0036298D">
        <w:t>2. Расчет прямых затрат на выполнение работ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2393"/>
        <w:gridCol w:w="2246"/>
      </w:tblGrid>
      <w:tr w:rsidR="00BC63F1" w:rsidRPr="0036298D" w:rsidTr="00C84A3F">
        <w:tc>
          <w:tcPr>
            <w:tcW w:w="648" w:type="dxa"/>
            <w:vAlign w:val="center"/>
          </w:tcPr>
          <w:p w:rsidR="00BC63F1" w:rsidRPr="0036298D" w:rsidRDefault="00BC63F1" w:rsidP="00C84A3F">
            <w:pPr>
              <w:jc w:val="center"/>
            </w:pPr>
            <w:r w:rsidRPr="0036298D">
              <w:t>№</w:t>
            </w:r>
          </w:p>
        </w:tc>
        <w:tc>
          <w:tcPr>
            <w:tcW w:w="3960" w:type="dxa"/>
            <w:vAlign w:val="center"/>
          </w:tcPr>
          <w:p w:rsidR="00BC63F1" w:rsidRPr="0036298D" w:rsidRDefault="00BC63F1" w:rsidP="00C84A3F">
            <w:pPr>
              <w:jc w:val="center"/>
            </w:pPr>
            <w:r w:rsidRPr="0036298D">
              <w:t>Наименование работы</w:t>
            </w:r>
          </w:p>
        </w:tc>
        <w:tc>
          <w:tcPr>
            <w:tcW w:w="2393" w:type="dxa"/>
            <w:vAlign w:val="center"/>
          </w:tcPr>
          <w:p w:rsidR="00BC63F1" w:rsidRPr="0036298D" w:rsidRDefault="00BC63F1" w:rsidP="00C84A3F">
            <w:pPr>
              <w:jc w:val="center"/>
            </w:pPr>
            <w:r w:rsidRPr="0036298D">
              <w:t>Планируемый результат выполнения</w:t>
            </w:r>
          </w:p>
        </w:tc>
        <w:tc>
          <w:tcPr>
            <w:tcW w:w="2246" w:type="dxa"/>
            <w:vAlign w:val="center"/>
          </w:tcPr>
          <w:p w:rsidR="00BC63F1" w:rsidRPr="0036298D" w:rsidRDefault="00BC63F1" w:rsidP="00C84A3F">
            <w:pPr>
              <w:jc w:val="center"/>
            </w:pPr>
            <w:r w:rsidRPr="0036298D">
              <w:t>Общая сумма прямых затрат на выполнение работы, руб.</w:t>
            </w:r>
          </w:p>
        </w:tc>
      </w:tr>
      <w:tr w:rsidR="00CF39B6" w:rsidRPr="0036298D" w:rsidTr="00C84A3F">
        <w:tc>
          <w:tcPr>
            <w:tcW w:w="648" w:type="dxa"/>
          </w:tcPr>
          <w:p w:rsidR="00CF39B6" w:rsidRPr="0036298D" w:rsidRDefault="000C40EA" w:rsidP="00C84A3F">
            <w:pPr>
              <w:jc w:val="both"/>
            </w:pPr>
            <w:r w:rsidRPr="0036298D">
              <w:t>1</w:t>
            </w:r>
            <w:r w:rsidR="00CF39B6" w:rsidRPr="0036298D">
              <w:t>.</w:t>
            </w:r>
          </w:p>
        </w:tc>
        <w:tc>
          <w:tcPr>
            <w:tcW w:w="3960" w:type="dxa"/>
          </w:tcPr>
          <w:p w:rsidR="00CF39B6" w:rsidRPr="0036298D" w:rsidRDefault="00A835EA" w:rsidP="008027F0">
            <w:pPr>
              <w:rPr>
                <w:sz w:val="24"/>
                <w:szCs w:val="24"/>
              </w:rPr>
            </w:pPr>
            <w:r w:rsidRPr="0036298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93" w:type="dxa"/>
          </w:tcPr>
          <w:p w:rsidR="00CF39B6" w:rsidRPr="0036298D" w:rsidRDefault="00F74192" w:rsidP="00CF39B6">
            <w:pPr>
              <w:jc w:val="center"/>
              <w:rPr>
                <w:color w:val="000000" w:themeColor="text1"/>
              </w:rPr>
            </w:pPr>
            <w:r w:rsidRPr="0036298D">
              <w:rPr>
                <w:color w:val="000000" w:themeColor="text1"/>
              </w:rPr>
              <w:t>142</w:t>
            </w:r>
          </w:p>
        </w:tc>
        <w:tc>
          <w:tcPr>
            <w:tcW w:w="2246" w:type="dxa"/>
          </w:tcPr>
          <w:p w:rsidR="00CF39B6" w:rsidRPr="0036298D" w:rsidRDefault="0036298D" w:rsidP="00CA4409">
            <w:pPr>
              <w:jc w:val="center"/>
              <w:rPr>
                <w:color w:val="000000" w:themeColor="text1"/>
              </w:rPr>
            </w:pPr>
            <w:r w:rsidRPr="0036298D">
              <w:rPr>
                <w:color w:val="000000" w:themeColor="text1"/>
              </w:rPr>
              <w:t>14 694,7</w:t>
            </w:r>
          </w:p>
        </w:tc>
      </w:tr>
      <w:tr w:rsidR="00BC63F1" w:rsidRPr="0036298D" w:rsidTr="00C84A3F">
        <w:tc>
          <w:tcPr>
            <w:tcW w:w="7001" w:type="dxa"/>
            <w:gridSpan w:val="3"/>
          </w:tcPr>
          <w:p w:rsidR="00BC63F1" w:rsidRPr="0036298D" w:rsidRDefault="00BC63F1" w:rsidP="00C84A3F">
            <w:pPr>
              <w:jc w:val="both"/>
            </w:pPr>
            <w:r w:rsidRPr="0036298D">
              <w:t>Итого объем прямых затрат на выполнение работ</w:t>
            </w:r>
          </w:p>
        </w:tc>
        <w:tc>
          <w:tcPr>
            <w:tcW w:w="2246" w:type="dxa"/>
          </w:tcPr>
          <w:p w:rsidR="00BC63F1" w:rsidRPr="0036298D" w:rsidRDefault="0036298D" w:rsidP="00CA4409">
            <w:pPr>
              <w:jc w:val="center"/>
              <w:rPr>
                <w:b/>
              </w:rPr>
            </w:pPr>
            <w:r w:rsidRPr="0036298D">
              <w:rPr>
                <w:b/>
                <w:color w:val="000000" w:themeColor="text1"/>
              </w:rPr>
              <w:t>14 694,7</w:t>
            </w:r>
          </w:p>
        </w:tc>
      </w:tr>
    </w:tbl>
    <w:p w:rsidR="00BC63F1" w:rsidRPr="0036298D" w:rsidRDefault="00BC63F1" w:rsidP="00BC63F1">
      <w:pPr>
        <w:jc w:val="both"/>
      </w:pPr>
    </w:p>
    <w:p w:rsidR="005717DA" w:rsidRPr="0036298D" w:rsidRDefault="005717DA" w:rsidP="005717DA">
      <w:pPr>
        <w:jc w:val="both"/>
        <w:rPr>
          <w:sz w:val="22"/>
          <w:szCs w:val="22"/>
        </w:rPr>
      </w:pPr>
      <w:r w:rsidRPr="0036298D">
        <w:rPr>
          <w:sz w:val="22"/>
          <w:szCs w:val="22"/>
        </w:rPr>
        <w:t>3. Расчет нормативных косвенных затрат на общехозяйственные нужды и содержание имущества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5296"/>
        <w:gridCol w:w="3600"/>
      </w:tblGrid>
      <w:tr w:rsidR="005717DA" w:rsidRPr="0036298D" w:rsidTr="00FE2857">
        <w:tc>
          <w:tcPr>
            <w:tcW w:w="392" w:type="dxa"/>
            <w:vAlign w:val="center"/>
          </w:tcPr>
          <w:p w:rsidR="005717DA" w:rsidRPr="0036298D" w:rsidRDefault="005717DA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№</w:t>
            </w:r>
          </w:p>
        </w:tc>
        <w:tc>
          <w:tcPr>
            <w:tcW w:w="5296" w:type="dxa"/>
            <w:vAlign w:val="center"/>
          </w:tcPr>
          <w:p w:rsidR="005717DA" w:rsidRPr="0036298D" w:rsidRDefault="005717DA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Наименование вида нормативных косвенных затрат</w:t>
            </w:r>
          </w:p>
        </w:tc>
        <w:tc>
          <w:tcPr>
            <w:tcW w:w="3600" w:type="dxa"/>
            <w:vAlign w:val="center"/>
          </w:tcPr>
          <w:p w:rsidR="005717DA" w:rsidRPr="0036298D" w:rsidRDefault="005717DA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Сумма нормативных косвенных затрат, руб.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1.</w:t>
            </w:r>
          </w:p>
        </w:tc>
        <w:tc>
          <w:tcPr>
            <w:tcW w:w="529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Заработная плата и начисления</w:t>
            </w:r>
          </w:p>
        </w:tc>
        <w:tc>
          <w:tcPr>
            <w:tcW w:w="3600" w:type="dxa"/>
          </w:tcPr>
          <w:p w:rsidR="005717DA" w:rsidRPr="0036298D" w:rsidRDefault="0036298D" w:rsidP="00057960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5 085,6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2.</w:t>
            </w:r>
          </w:p>
        </w:tc>
        <w:tc>
          <w:tcPr>
            <w:tcW w:w="529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3600" w:type="dxa"/>
          </w:tcPr>
          <w:p w:rsidR="005717DA" w:rsidRPr="0036298D" w:rsidRDefault="00810FC8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2 850,0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3.</w:t>
            </w:r>
          </w:p>
        </w:tc>
        <w:tc>
          <w:tcPr>
            <w:tcW w:w="529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3600" w:type="dxa"/>
          </w:tcPr>
          <w:p w:rsidR="005717DA" w:rsidRPr="0036298D" w:rsidRDefault="00810FC8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12,0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4.</w:t>
            </w:r>
          </w:p>
        </w:tc>
        <w:tc>
          <w:tcPr>
            <w:tcW w:w="529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Содержание имущества</w:t>
            </w:r>
          </w:p>
        </w:tc>
        <w:tc>
          <w:tcPr>
            <w:tcW w:w="3600" w:type="dxa"/>
          </w:tcPr>
          <w:p w:rsidR="005717DA" w:rsidRPr="0036298D" w:rsidRDefault="00810FC8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132,0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5.</w:t>
            </w:r>
          </w:p>
        </w:tc>
        <w:tc>
          <w:tcPr>
            <w:tcW w:w="529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3600" w:type="dxa"/>
          </w:tcPr>
          <w:p w:rsidR="005717DA" w:rsidRPr="0036298D" w:rsidRDefault="0036298D" w:rsidP="00FE2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6.</w:t>
            </w:r>
          </w:p>
        </w:tc>
        <w:tc>
          <w:tcPr>
            <w:tcW w:w="529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Налоги</w:t>
            </w:r>
          </w:p>
        </w:tc>
        <w:tc>
          <w:tcPr>
            <w:tcW w:w="3600" w:type="dxa"/>
          </w:tcPr>
          <w:p w:rsidR="005717DA" w:rsidRPr="0036298D" w:rsidRDefault="00810FC8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245,0</w:t>
            </w:r>
          </w:p>
        </w:tc>
      </w:tr>
      <w:tr w:rsidR="005717DA" w:rsidRPr="0036298D" w:rsidTr="00FE2857">
        <w:tc>
          <w:tcPr>
            <w:tcW w:w="5688" w:type="dxa"/>
            <w:gridSpan w:val="2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3600" w:type="dxa"/>
          </w:tcPr>
          <w:p w:rsidR="005717DA" w:rsidRPr="0036298D" w:rsidRDefault="00057960" w:rsidP="0036298D">
            <w:pPr>
              <w:jc w:val="center"/>
              <w:rPr>
                <w:b/>
                <w:sz w:val="22"/>
                <w:szCs w:val="22"/>
              </w:rPr>
            </w:pPr>
            <w:r w:rsidRPr="0036298D">
              <w:rPr>
                <w:b/>
                <w:sz w:val="24"/>
                <w:szCs w:val="24"/>
              </w:rPr>
              <w:t>8</w:t>
            </w:r>
            <w:r w:rsidR="0036298D" w:rsidRPr="0036298D">
              <w:rPr>
                <w:b/>
                <w:sz w:val="24"/>
                <w:szCs w:val="24"/>
              </w:rPr>
              <w:t> 324,6</w:t>
            </w:r>
          </w:p>
        </w:tc>
      </w:tr>
    </w:tbl>
    <w:p w:rsidR="005717DA" w:rsidRPr="0036298D" w:rsidRDefault="005717DA" w:rsidP="005717DA">
      <w:pPr>
        <w:jc w:val="both"/>
        <w:rPr>
          <w:sz w:val="22"/>
          <w:szCs w:val="22"/>
        </w:rPr>
      </w:pPr>
    </w:p>
    <w:p w:rsidR="005717DA" w:rsidRPr="0036298D" w:rsidRDefault="005717DA" w:rsidP="005717DA">
      <w:pPr>
        <w:jc w:val="both"/>
        <w:rPr>
          <w:sz w:val="22"/>
          <w:szCs w:val="22"/>
        </w:rPr>
      </w:pPr>
      <w:r w:rsidRPr="0036298D">
        <w:rPr>
          <w:sz w:val="22"/>
          <w:szCs w:val="22"/>
        </w:rPr>
        <w:t>4. Общий размер предоставляемой субсидии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6016"/>
        <w:gridCol w:w="2839"/>
      </w:tblGrid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№</w:t>
            </w:r>
          </w:p>
        </w:tc>
        <w:tc>
          <w:tcPr>
            <w:tcW w:w="6016" w:type="dxa"/>
          </w:tcPr>
          <w:p w:rsidR="005717DA" w:rsidRPr="0036298D" w:rsidRDefault="005717DA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Вид затрат</w:t>
            </w:r>
          </w:p>
        </w:tc>
        <w:tc>
          <w:tcPr>
            <w:tcW w:w="2839" w:type="dxa"/>
          </w:tcPr>
          <w:p w:rsidR="005717DA" w:rsidRPr="0036298D" w:rsidRDefault="005717DA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Сумма затрат, руб.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1.</w:t>
            </w:r>
          </w:p>
        </w:tc>
        <w:tc>
          <w:tcPr>
            <w:tcW w:w="601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Итого объем нормативных прямых затрат на оказание муниципальных услуг</w:t>
            </w:r>
          </w:p>
        </w:tc>
        <w:tc>
          <w:tcPr>
            <w:tcW w:w="2839" w:type="dxa"/>
          </w:tcPr>
          <w:p w:rsidR="005717DA" w:rsidRPr="0036298D" w:rsidRDefault="0036298D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4"/>
                <w:szCs w:val="24"/>
              </w:rPr>
              <w:t>6 245,3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2.</w:t>
            </w:r>
          </w:p>
        </w:tc>
        <w:tc>
          <w:tcPr>
            <w:tcW w:w="601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Итого объем нормативных прямых затрат на выполнение работ</w:t>
            </w:r>
          </w:p>
        </w:tc>
        <w:tc>
          <w:tcPr>
            <w:tcW w:w="2839" w:type="dxa"/>
          </w:tcPr>
          <w:p w:rsidR="005717DA" w:rsidRPr="0036298D" w:rsidRDefault="0036298D" w:rsidP="00FE2857">
            <w:pPr>
              <w:jc w:val="center"/>
              <w:rPr>
                <w:sz w:val="22"/>
                <w:szCs w:val="22"/>
              </w:rPr>
            </w:pPr>
            <w:r w:rsidRPr="0036298D">
              <w:rPr>
                <w:color w:val="000000" w:themeColor="text1"/>
                <w:sz w:val="22"/>
                <w:szCs w:val="22"/>
              </w:rPr>
              <w:t>14 694,7</w:t>
            </w:r>
          </w:p>
        </w:tc>
      </w:tr>
      <w:tr w:rsidR="005717DA" w:rsidRPr="0036298D" w:rsidTr="00FE2857">
        <w:tc>
          <w:tcPr>
            <w:tcW w:w="392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3.</w:t>
            </w:r>
          </w:p>
        </w:tc>
        <w:tc>
          <w:tcPr>
            <w:tcW w:w="6016" w:type="dxa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2839" w:type="dxa"/>
          </w:tcPr>
          <w:p w:rsidR="005717DA" w:rsidRPr="0036298D" w:rsidRDefault="00057960" w:rsidP="0036298D">
            <w:pPr>
              <w:jc w:val="center"/>
              <w:rPr>
                <w:sz w:val="22"/>
                <w:szCs w:val="22"/>
              </w:rPr>
            </w:pPr>
            <w:r w:rsidRPr="0036298D">
              <w:rPr>
                <w:sz w:val="24"/>
                <w:szCs w:val="24"/>
              </w:rPr>
              <w:t>8</w:t>
            </w:r>
            <w:r w:rsidR="0036298D" w:rsidRPr="0036298D">
              <w:rPr>
                <w:sz w:val="24"/>
                <w:szCs w:val="24"/>
              </w:rPr>
              <w:t> 324,6</w:t>
            </w:r>
          </w:p>
        </w:tc>
      </w:tr>
      <w:tr w:rsidR="005717DA" w:rsidRPr="00D630C7" w:rsidTr="00FE2857">
        <w:tc>
          <w:tcPr>
            <w:tcW w:w="6408" w:type="dxa"/>
            <w:gridSpan w:val="2"/>
          </w:tcPr>
          <w:p w:rsidR="005717DA" w:rsidRPr="0036298D" w:rsidRDefault="005717DA" w:rsidP="00FE2857">
            <w:pPr>
              <w:jc w:val="both"/>
              <w:rPr>
                <w:sz w:val="22"/>
                <w:szCs w:val="22"/>
              </w:rPr>
            </w:pPr>
            <w:r w:rsidRPr="0036298D">
              <w:rPr>
                <w:sz w:val="22"/>
                <w:szCs w:val="22"/>
              </w:rPr>
              <w:t>Итого объем субсидии на финансовое обеспечение выполнения муниципального задания</w:t>
            </w:r>
          </w:p>
        </w:tc>
        <w:tc>
          <w:tcPr>
            <w:tcW w:w="2839" w:type="dxa"/>
          </w:tcPr>
          <w:p w:rsidR="005717DA" w:rsidRPr="0036298D" w:rsidRDefault="0036298D" w:rsidP="00FE2857">
            <w:pPr>
              <w:jc w:val="center"/>
              <w:rPr>
                <w:b/>
                <w:sz w:val="22"/>
                <w:szCs w:val="22"/>
              </w:rPr>
            </w:pPr>
            <w:r w:rsidRPr="0036298D">
              <w:rPr>
                <w:b/>
                <w:sz w:val="22"/>
                <w:szCs w:val="22"/>
              </w:rPr>
              <w:t>29 264,6</w:t>
            </w:r>
          </w:p>
        </w:tc>
      </w:tr>
    </w:tbl>
    <w:p w:rsidR="00BC63F1" w:rsidRPr="001E72D2" w:rsidRDefault="00BC63F1" w:rsidP="00BC63F1"/>
    <w:p w:rsidR="00BC63F1" w:rsidRPr="001E72D2" w:rsidRDefault="00BC63F1" w:rsidP="00BC63F1"/>
    <w:p w:rsidR="00BC63F1" w:rsidRDefault="00BC63F1" w:rsidP="00BC63F1"/>
    <w:p w:rsidR="00BC63F1" w:rsidRDefault="00BC63F1" w:rsidP="00BC63F1">
      <w:pPr>
        <w:tabs>
          <w:tab w:val="left" w:pos="1820"/>
        </w:tabs>
        <w:jc w:val="center"/>
      </w:pPr>
      <w:r>
        <w:t>______________________________</w:t>
      </w:r>
    </w:p>
    <w:p w:rsidR="00BC63F1" w:rsidRDefault="00BC63F1" w:rsidP="00BC63F1">
      <w:pPr>
        <w:jc w:val="center"/>
      </w:pPr>
    </w:p>
    <w:p w:rsidR="00CA4409" w:rsidRDefault="00CA4409" w:rsidP="00BC63F1">
      <w:pPr>
        <w:jc w:val="center"/>
      </w:pPr>
    </w:p>
    <w:p w:rsidR="00CA4409" w:rsidRDefault="00CA4409" w:rsidP="00BC63F1">
      <w:pPr>
        <w:jc w:val="center"/>
      </w:pPr>
    </w:p>
    <w:p w:rsidR="00CA4409" w:rsidRDefault="00CA4409" w:rsidP="00BC63F1">
      <w:pPr>
        <w:jc w:val="center"/>
      </w:pPr>
      <w:bookmarkStart w:id="0" w:name="_GoBack"/>
      <w:bookmarkEnd w:id="0"/>
    </w:p>
    <w:sectPr w:rsidR="00CA4409" w:rsidSect="0002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E3" w:rsidRDefault="00CC1AE3" w:rsidP="006A0C3B">
      <w:r>
        <w:separator/>
      </w:r>
    </w:p>
  </w:endnote>
  <w:endnote w:type="continuationSeparator" w:id="0">
    <w:p w:rsidR="00CC1AE3" w:rsidRDefault="00CC1AE3" w:rsidP="006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E3" w:rsidRDefault="00CC1AE3" w:rsidP="006A0C3B">
      <w:r>
        <w:separator/>
      </w:r>
    </w:p>
  </w:footnote>
  <w:footnote w:type="continuationSeparator" w:id="0">
    <w:p w:rsidR="00CC1AE3" w:rsidRDefault="00CC1AE3" w:rsidP="006A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1"/>
    <w:rsid w:val="00010AF9"/>
    <w:rsid w:val="0001252F"/>
    <w:rsid w:val="0002573C"/>
    <w:rsid w:val="00031DC5"/>
    <w:rsid w:val="00032A8E"/>
    <w:rsid w:val="00057960"/>
    <w:rsid w:val="000B5D17"/>
    <w:rsid w:val="000C40EA"/>
    <w:rsid w:val="000C444D"/>
    <w:rsid w:val="00136021"/>
    <w:rsid w:val="00172E76"/>
    <w:rsid w:val="00175804"/>
    <w:rsid w:val="00191B3E"/>
    <w:rsid w:val="001A5B76"/>
    <w:rsid w:val="001C2AFA"/>
    <w:rsid w:val="001D17F2"/>
    <w:rsid w:val="001E6E7D"/>
    <w:rsid w:val="001E72D2"/>
    <w:rsid w:val="001E7D3F"/>
    <w:rsid w:val="001F6655"/>
    <w:rsid w:val="0023579B"/>
    <w:rsid w:val="00252F08"/>
    <w:rsid w:val="0026185B"/>
    <w:rsid w:val="00267301"/>
    <w:rsid w:val="0031743D"/>
    <w:rsid w:val="00324B07"/>
    <w:rsid w:val="00326586"/>
    <w:rsid w:val="00331D99"/>
    <w:rsid w:val="00344B18"/>
    <w:rsid w:val="0036298D"/>
    <w:rsid w:val="003D1680"/>
    <w:rsid w:val="003E419D"/>
    <w:rsid w:val="003E5AA7"/>
    <w:rsid w:val="00403C15"/>
    <w:rsid w:val="0045025D"/>
    <w:rsid w:val="004725C1"/>
    <w:rsid w:val="00475E10"/>
    <w:rsid w:val="00486DE1"/>
    <w:rsid w:val="004917CD"/>
    <w:rsid w:val="004E2032"/>
    <w:rsid w:val="004E246D"/>
    <w:rsid w:val="004E6951"/>
    <w:rsid w:val="004F1137"/>
    <w:rsid w:val="00506221"/>
    <w:rsid w:val="00520EAF"/>
    <w:rsid w:val="005354AF"/>
    <w:rsid w:val="005520FE"/>
    <w:rsid w:val="00564666"/>
    <w:rsid w:val="0056485B"/>
    <w:rsid w:val="005717DA"/>
    <w:rsid w:val="005A69C4"/>
    <w:rsid w:val="005A6E4D"/>
    <w:rsid w:val="005C03AB"/>
    <w:rsid w:val="005E5155"/>
    <w:rsid w:val="0067140B"/>
    <w:rsid w:val="006765A9"/>
    <w:rsid w:val="006812B1"/>
    <w:rsid w:val="00686D46"/>
    <w:rsid w:val="00696BAE"/>
    <w:rsid w:val="006A0C3B"/>
    <w:rsid w:val="006B6302"/>
    <w:rsid w:val="006C27CD"/>
    <w:rsid w:val="006F4E21"/>
    <w:rsid w:val="00714022"/>
    <w:rsid w:val="00714E58"/>
    <w:rsid w:val="007210D4"/>
    <w:rsid w:val="00770689"/>
    <w:rsid w:val="007911F0"/>
    <w:rsid w:val="007B1A90"/>
    <w:rsid w:val="007D722D"/>
    <w:rsid w:val="008012DD"/>
    <w:rsid w:val="008027F0"/>
    <w:rsid w:val="00810FC8"/>
    <w:rsid w:val="00817D98"/>
    <w:rsid w:val="00844307"/>
    <w:rsid w:val="00853A67"/>
    <w:rsid w:val="00883C7B"/>
    <w:rsid w:val="00885872"/>
    <w:rsid w:val="00895D22"/>
    <w:rsid w:val="008A005A"/>
    <w:rsid w:val="008F73F1"/>
    <w:rsid w:val="00905A36"/>
    <w:rsid w:val="009670C7"/>
    <w:rsid w:val="009B28AF"/>
    <w:rsid w:val="009B419F"/>
    <w:rsid w:val="009B6444"/>
    <w:rsid w:val="009C1700"/>
    <w:rsid w:val="009C2D87"/>
    <w:rsid w:val="009C54F5"/>
    <w:rsid w:val="009D6205"/>
    <w:rsid w:val="009F497D"/>
    <w:rsid w:val="00A16CEE"/>
    <w:rsid w:val="00A33BB9"/>
    <w:rsid w:val="00A520CF"/>
    <w:rsid w:val="00A6147A"/>
    <w:rsid w:val="00A640E1"/>
    <w:rsid w:val="00A655D0"/>
    <w:rsid w:val="00A77B59"/>
    <w:rsid w:val="00A835EA"/>
    <w:rsid w:val="00AD490D"/>
    <w:rsid w:val="00AF1F9C"/>
    <w:rsid w:val="00B012F4"/>
    <w:rsid w:val="00B14CC9"/>
    <w:rsid w:val="00B30AE6"/>
    <w:rsid w:val="00B6430D"/>
    <w:rsid w:val="00B73B7C"/>
    <w:rsid w:val="00B771C9"/>
    <w:rsid w:val="00BA020D"/>
    <w:rsid w:val="00BC63F1"/>
    <w:rsid w:val="00BD1E79"/>
    <w:rsid w:val="00BD2B3B"/>
    <w:rsid w:val="00BD594F"/>
    <w:rsid w:val="00BE4FF8"/>
    <w:rsid w:val="00C84A3F"/>
    <w:rsid w:val="00CA4409"/>
    <w:rsid w:val="00CC1AE3"/>
    <w:rsid w:val="00CC6361"/>
    <w:rsid w:val="00CD3F64"/>
    <w:rsid w:val="00CE7EB3"/>
    <w:rsid w:val="00CF39B6"/>
    <w:rsid w:val="00D10825"/>
    <w:rsid w:val="00D630C7"/>
    <w:rsid w:val="00D63F10"/>
    <w:rsid w:val="00D90532"/>
    <w:rsid w:val="00DB31F4"/>
    <w:rsid w:val="00E02484"/>
    <w:rsid w:val="00E30006"/>
    <w:rsid w:val="00E30BE3"/>
    <w:rsid w:val="00E4021F"/>
    <w:rsid w:val="00E4333B"/>
    <w:rsid w:val="00E60D70"/>
    <w:rsid w:val="00E959F1"/>
    <w:rsid w:val="00EB0D46"/>
    <w:rsid w:val="00EC444A"/>
    <w:rsid w:val="00EE1555"/>
    <w:rsid w:val="00EE6F88"/>
    <w:rsid w:val="00EF2ACB"/>
    <w:rsid w:val="00F02C05"/>
    <w:rsid w:val="00F112FA"/>
    <w:rsid w:val="00F20466"/>
    <w:rsid w:val="00F33A8F"/>
    <w:rsid w:val="00F41CAB"/>
    <w:rsid w:val="00F42439"/>
    <w:rsid w:val="00F71655"/>
    <w:rsid w:val="00F74192"/>
    <w:rsid w:val="00F84DC2"/>
    <w:rsid w:val="00F85786"/>
    <w:rsid w:val="00F921F7"/>
    <w:rsid w:val="00F9241F"/>
    <w:rsid w:val="00F96A80"/>
    <w:rsid w:val="00FB36BF"/>
    <w:rsid w:val="00FC4CF2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8505-6E6A-436C-9F5B-603389D5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71</cp:revision>
  <cp:lastPrinted>2016-01-13T07:53:00Z</cp:lastPrinted>
  <dcterms:created xsi:type="dcterms:W3CDTF">2015-03-17T11:27:00Z</dcterms:created>
  <dcterms:modified xsi:type="dcterms:W3CDTF">2017-05-16T06:46:00Z</dcterms:modified>
</cp:coreProperties>
</file>