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43" w:rsidRPr="00E82B43" w:rsidRDefault="00AD15A5" w:rsidP="00AD15A5">
      <w:pPr>
        <w:widowControl w:val="0"/>
        <w:rPr>
          <w:sz w:val="28"/>
          <w:szCs w:val="28"/>
        </w:rPr>
      </w:pPr>
      <w:r>
        <w:t xml:space="preserve">      </w:t>
      </w:r>
      <w:r w:rsidR="00E82B43" w:rsidRPr="00E82B43">
        <w:rPr>
          <w:noProof/>
          <w:sz w:val="24"/>
          <w:szCs w:val="24"/>
        </w:rPr>
        <w:t xml:space="preserve">                </w:t>
      </w:r>
      <w:r w:rsidR="00E82B43" w:rsidRPr="00E82B43">
        <w:rPr>
          <w:noProof/>
          <w:sz w:val="24"/>
          <w:szCs w:val="24"/>
        </w:rPr>
        <w:drawing>
          <wp:inline distT="0" distB="0" distL="0" distR="0" wp14:anchorId="36FDBF65" wp14:editId="3FA45078">
            <wp:extent cx="480060" cy="571500"/>
            <wp:effectExtent l="0" t="0" r="0" b="0"/>
            <wp:docPr id="7" name="Рисунок 7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B43" w:rsidRPr="00E82B43">
        <w:rPr>
          <w:noProof/>
          <w:sz w:val="24"/>
          <w:szCs w:val="24"/>
        </w:rPr>
        <w:t xml:space="preserve">                                                          </w:t>
      </w:r>
      <w:r w:rsidR="00E82B43" w:rsidRPr="00E82B43">
        <w:rPr>
          <w:sz w:val="28"/>
          <w:szCs w:val="28"/>
        </w:rPr>
        <w:t>Начальнику управления</w:t>
      </w:r>
    </w:p>
    <w:p w:rsidR="00E82B43" w:rsidRPr="00E82B43" w:rsidRDefault="00E82B43" w:rsidP="00E82B43">
      <w:pPr>
        <w:widowControl w:val="0"/>
        <w:jc w:val="center"/>
        <w:rPr>
          <w:sz w:val="28"/>
          <w:szCs w:val="28"/>
        </w:rPr>
      </w:pPr>
      <w:r w:rsidRPr="00E82B43">
        <w:rPr>
          <w:sz w:val="28"/>
          <w:szCs w:val="28"/>
        </w:rPr>
        <w:t xml:space="preserve">                                                                  финансов </w:t>
      </w:r>
    </w:p>
    <w:p w:rsidR="00E82B43" w:rsidRPr="00E82B43" w:rsidRDefault="00E82B43" w:rsidP="00E82B43">
      <w:pPr>
        <w:widowControl w:val="0"/>
        <w:rPr>
          <w:b/>
          <w:sz w:val="28"/>
          <w:szCs w:val="28"/>
        </w:rPr>
      </w:pPr>
      <w:r w:rsidRPr="00E82B43">
        <w:rPr>
          <w:sz w:val="24"/>
          <w:szCs w:val="24"/>
        </w:rPr>
        <w:t xml:space="preserve">           </w:t>
      </w:r>
      <w:r w:rsidRPr="00E82B43">
        <w:rPr>
          <w:b/>
          <w:sz w:val="24"/>
          <w:szCs w:val="24"/>
        </w:rPr>
        <w:t xml:space="preserve">ОТДЕЛ КУЛЬТУРЫ                                                      </w:t>
      </w:r>
      <w:r w:rsidRPr="00E82B43">
        <w:rPr>
          <w:sz w:val="28"/>
          <w:szCs w:val="28"/>
        </w:rPr>
        <w:t>Шмелевой С.Ю.</w:t>
      </w:r>
    </w:p>
    <w:p w:rsidR="00E82B43" w:rsidRPr="00E82B43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b/>
          <w:sz w:val="24"/>
          <w:szCs w:val="24"/>
        </w:rPr>
      </w:pPr>
      <w:r w:rsidRPr="00E82B43">
        <w:rPr>
          <w:b/>
          <w:sz w:val="24"/>
          <w:szCs w:val="24"/>
        </w:rPr>
        <w:t xml:space="preserve"> АДМИНИСТРАЦИИ ВАЧСКОГО     МУНИЦИПАЛЬНОГО РАЙОНА</w:t>
      </w:r>
    </w:p>
    <w:p w:rsidR="00E82B43" w:rsidRPr="00E82B43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sz w:val="24"/>
          <w:szCs w:val="24"/>
        </w:rPr>
      </w:pPr>
      <w:r w:rsidRPr="00E82B43">
        <w:rPr>
          <w:sz w:val="24"/>
          <w:szCs w:val="24"/>
        </w:rPr>
        <w:t xml:space="preserve">     ул. Советская, д.12а, р.п. Вача, </w:t>
      </w:r>
    </w:p>
    <w:p w:rsidR="00E82B43" w:rsidRPr="00E82B43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sz w:val="24"/>
          <w:szCs w:val="24"/>
        </w:rPr>
      </w:pPr>
      <w:r w:rsidRPr="00E82B43">
        <w:rPr>
          <w:sz w:val="24"/>
          <w:szCs w:val="24"/>
        </w:rPr>
        <w:t xml:space="preserve">    Нижегородской области,606150</w:t>
      </w:r>
    </w:p>
    <w:p w:rsidR="00E82B43" w:rsidRPr="00E82B43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sz w:val="24"/>
          <w:szCs w:val="24"/>
        </w:rPr>
      </w:pPr>
      <w:r w:rsidRPr="00E82B43">
        <w:rPr>
          <w:sz w:val="24"/>
          <w:szCs w:val="24"/>
        </w:rPr>
        <w:t xml:space="preserve">       тел: (831-73) 6-17-60, 6-15-09</w:t>
      </w:r>
    </w:p>
    <w:p w:rsidR="00E82B43" w:rsidRPr="00E82B43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sz w:val="24"/>
          <w:szCs w:val="24"/>
        </w:rPr>
      </w:pPr>
      <w:r w:rsidRPr="00E82B43">
        <w:rPr>
          <w:sz w:val="24"/>
          <w:szCs w:val="24"/>
        </w:rPr>
        <w:t xml:space="preserve">                   факс 6-26-77</w:t>
      </w:r>
    </w:p>
    <w:p w:rsidR="00E82B43" w:rsidRPr="0049020A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sz w:val="24"/>
          <w:szCs w:val="24"/>
        </w:rPr>
      </w:pPr>
      <w:r w:rsidRPr="0049020A">
        <w:rPr>
          <w:sz w:val="24"/>
          <w:szCs w:val="24"/>
        </w:rPr>
        <w:t xml:space="preserve">       </w:t>
      </w:r>
      <w:r w:rsidRPr="00E82B43">
        <w:rPr>
          <w:sz w:val="24"/>
          <w:szCs w:val="24"/>
          <w:lang w:val="en-US"/>
        </w:rPr>
        <w:t>E</w:t>
      </w:r>
      <w:r w:rsidRPr="0049020A">
        <w:rPr>
          <w:sz w:val="24"/>
          <w:szCs w:val="24"/>
        </w:rPr>
        <w:t>-</w:t>
      </w:r>
      <w:r w:rsidRPr="00E82B43">
        <w:rPr>
          <w:sz w:val="24"/>
          <w:szCs w:val="24"/>
          <w:lang w:val="en-US"/>
        </w:rPr>
        <w:t>mail</w:t>
      </w:r>
      <w:r w:rsidRPr="0049020A">
        <w:rPr>
          <w:sz w:val="24"/>
          <w:szCs w:val="24"/>
        </w:rPr>
        <w:t>:</w:t>
      </w:r>
      <w:r w:rsidR="0049020A" w:rsidRPr="0049020A">
        <w:rPr>
          <w:color w:val="333333"/>
          <w:sz w:val="18"/>
          <w:szCs w:val="18"/>
          <w:lang w:val="en-US"/>
        </w:rPr>
        <w:t>ok</w:t>
      </w:r>
      <w:r w:rsidR="0049020A" w:rsidRPr="0049020A">
        <w:rPr>
          <w:color w:val="333333"/>
          <w:sz w:val="18"/>
          <w:szCs w:val="18"/>
        </w:rPr>
        <w:t>.</w:t>
      </w:r>
      <w:r w:rsidR="0049020A" w:rsidRPr="0049020A">
        <w:rPr>
          <w:color w:val="333333"/>
          <w:sz w:val="18"/>
          <w:szCs w:val="18"/>
          <w:lang w:val="en-US"/>
        </w:rPr>
        <w:t>vacha</w:t>
      </w:r>
      <w:r w:rsidR="0049020A" w:rsidRPr="0049020A">
        <w:rPr>
          <w:color w:val="333333"/>
          <w:sz w:val="18"/>
          <w:szCs w:val="18"/>
        </w:rPr>
        <w:t>52@</w:t>
      </w:r>
      <w:r w:rsidR="0049020A" w:rsidRPr="0049020A">
        <w:rPr>
          <w:color w:val="333333"/>
          <w:sz w:val="18"/>
          <w:szCs w:val="18"/>
          <w:lang w:val="en-US"/>
        </w:rPr>
        <w:t>mail</w:t>
      </w:r>
      <w:r w:rsidR="0049020A" w:rsidRPr="0049020A">
        <w:rPr>
          <w:color w:val="333333"/>
          <w:sz w:val="18"/>
          <w:szCs w:val="18"/>
        </w:rPr>
        <w:t>.</w:t>
      </w:r>
      <w:r w:rsidR="0049020A" w:rsidRPr="0049020A">
        <w:rPr>
          <w:color w:val="333333"/>
          <w:sz w:val="18"/>
          <w:szCs w:val="18"/>
          <w:lang w:val="en-US"/>
        </w:rPr>
        <w:t>ru</w:t>
      </w:r>
    </w:p>
    <w:p w:rsidR="00E82B43" w:rsidRPr="0049020A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sz w:val="24"/>
          <w:szCs w:val="24"/>
        </w:rPr>
      </w:pPr>
    </w:p>
    <w:p w:rsidR="00E82B43" w:rsidRPr="00E82B43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sz w:val="24"/>
          <w:szCs w:val="24"/>
        </w:rPr>
      </w:pPr>
      <w:r w:rsidRPr="0049020A">
        <w:rPr>
          <w:sz w:val="24"/>
          <w:szCs w:val="24"/>
        </w:rPr>
        <w:t xml:space="preserve"> </w:t>
      </w:r>
      <w:r w:rsidRPr="00E82B43">
        <w:rPr>
          <w:sz w:val="24"/>
          <w:szCs w:val="24"/>
        </w:rPr>
        <w:t xml:space="preserve">от </w:t>
      </w:r>
      <w:r w:rsidR="00EE551E">
        <w:rPr>
          <w:sz w:val="24"/>
          <w:szCs w:val="24"/>
          <w:u w:val="single"/>
        </w:rPr>
        <w:t>31</w:t>
      </w:r>
      <w:r w:rsidRPr="003345A8">
        <w:rPr>
          <w:sz w:val="24"/>
          <w:szCs w:val="24"/>
          <w:u w:val="single"/>
        </w:rPr>
        <w:t>.0</w:t>
      </w:r>
      <w:r w:rsidR="00EE551E">
        <w:rPr>
          <w:sz w:val="24"/>
          <w:szCs w:val="24"/>
          <w:u w:val="single"/>
        </w:rPr>
        <w:t>1</w:t>
      </w:r>
      <w:r w:rsidRPr="00E82B43">
        <w:rPr>
          <w:sz w:val="24"/>
          <w:szCs w:val="24"/>
          <w:u w:val="single"/>
        </w:rPr>
        <w:t>.201</w:t>
      </w:r>
      <w:r w:rsidR="00EE551E">
        <w:rPr>
          <w:sz w:val="24"/>
          <w:szCs w:val="24"/>
          <w:u w:val="single"/>
        </w:rPr>
        <w:t>9</w:t>
      </w:r>
      <w:bookmarkStart w:id="0" w:name="_GoBack"/>
      <w:bookmarkEnd w:id="0"/>
      <w:r w:rsidRPr="00E82B43">
        <w:rPr>
          <w:sz w:val="24"/>
          <w:szCs w:val="24"/>
          <w:u w:val="single"/>
        </w:rPr>
        <w:t xml:space="preserve"> г. </w:t>
      </w:r>
      <w:r w:rsidRPr="00E82B43">
        <w:rPr>
          <w:sz w:val="24"/>
          <w:szCs w:val="24"/>
        </w:rPr>
        <w:t>№ _____</w:t>
      </w:r>
    </w:p>
    <w:p w:rsidR="00E82B43" w:rsidRPr="00E82B43" w:rsidRDefault="00E82B43" w:rsidP="00E82B43">
      <w:pPr>
        <w:widowControl w:val="0"/>
        <w:tabs>
          <w:tab w:val="left" w:pos="2716"/>
          <w:tab w:val="left" w:pos="4395"/>
        </w:tabs>
        <w:ind w:right="4436"/>
        <w:rPr>
          <w:sz w:val="24"/>
          <w:szCs w:val="24"/>
          <w:u w:val="single"/>
        </w:rPr>
      </w:pPr>
      <w:r w:rsidRPr="00E82B43">
        <w:rPr>
          <w:sz w:val="24"/>
          <w:szCs w:val="24"/>
        </w:rPr>
        <w:t xml:space="preserve"> на </w:t>
      </w:r>
      <w:r w:rsidRPr="00E82B43">
        <w:rPr>
          <w:sz w:val="24"/>
          <w:szCs w:val="24"/>
          <w:u w:val="single"/>
        </w:rPr>
        <w:t>___________</w:t>
      </w:r>
      <w:r w:rsidRPr="00E82B43">
        <w:rPr>
          <w:sz w:val="24"/>
          <w:szCs w:val="24"/>
        </w:rPr>
        <w:t xml:space="preserve">  от  </w:t>
      </w:r>
      <w:r w:rsidRPr="00E82B43">
        <w:rPr>
          <w:sz w:val="24"/>
          <w:szCs w:val="24"/>
          <w:u w:val="single"/>
        </w:rPr>
        <w:t>___</w:t>
      </w:r>
      <w:r w:rsidRPr="00E82B43">
        <w:rPr>
          <w:sz w:val="24"/>
          <w:szCs w:val="24"/>
          <w:u w:val="single"/>
        </w:rPr>
        <w:softHyphen/>
      </w:r>
      <w:r w:rsidRPr="00E82B43">
        <w:rPr>
          <w:sz w:val="24"/>
          <w:szCs w:val="24"/>
          <w:u w:val="single"/>
        </w:rPr>
        <w:softHyphen/>
      </w:r>
      <w:r w:rsidRPr="00E82B43">
        <w:rPr>
          <w:sz w:val="24"/>
          <w:szCs w:val="24"/>
          <w:u w:val="single"/>
        </w:rPr>
        <w:softHyphen/>
      </w:r>
      <w:r w:rsidRPr="00E82B43">
        <w:rPr>
          <w:sz w:val="24"/>
          <w:szCs w:val="24"/>
          <w:u w:val="single"/>
        </w:rPr>
        <w:softHyphen/>
      </w:r>
      <w:r w:rsidRPr="00E82B43">
        <w:rPr>
          <w:sz w:val="24"/>
          <w:szCs w:val="24"/>
          <w:u w:val="single"/>
        </w:rPr>
        <w:softHyphen/>
      </w:r>
    </w:p>
    <w:p w:rsidR="00E82B43" w:rsidRPr="00E82B43" w:rsidRDefault="00E82B43" w:rsidP="00E82B43">
      <w:pPr>
        <w:widowControl w:val="0"/>
        <w:tabs>
          <w:tab w:val="left" w:pos="2716"/>
        </w:tabs>
        <w:jc w:val="both"/>
        <w:rPr>
          <w:sz w:val="24"/>
          <w:szCs w:val="24"/>
        </w:rPr>
      </w:pPr>
      <w:r w:rsidRPr="00E82B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F013" wp14:editId="0199D2A3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342900" cy="0"/>
                <wp:effectExtent l="13335" t="8255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05pt" to="3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"/>
            </w:pict>
          </mc:Fallback>
        </mc:AlternateContent>
      </w:r>
      <w:r w:rsidRPr="00E82B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26081" wp14:editId="78ACEB8F">
                <wp:simplePos x="0" y="0"/>
                <wp:positionH relativeFrom="column">
                  <wp:posOffset>2743200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05pt" to="3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"/>
            </w:pict>
          </mc:Fallback>
        </mc:AlternateContent>
      </w:r>
      <w:r w:rsidRPr="00E82B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D5C937" wp14:editId="50950BBC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13335" t="8255" r="571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" o:allowincell="f"/>
            </w:pict>
          </mc:Fallback>
        </mc:AlternateContent>
      </w:r>
      <w:r w:rsidRPr="00E82B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F01374" wp14:editId="1526E8B0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7w5xd9sAAAAHAQAADwAAAAAAAAAAAAAAAACnBAAAZHJzL2Rvd25yZXYueG1sUEsFBgAAAAAEAAQA&#10;8wAAAK8FAAAAAA==&#10;" o:allowincell="f"/>
            </w:pict>
          </mc:Fallback>
        </mc:AlternateContent>
      </w:r>
      <w:r w:rsidRPr="00E82B43">
        <w:rPr>
          <w:sz w:val="24"/>
          <w:szCs w:val="24"/>
        </w:rPr>
        <w:t xml:space="preserve">   </w:t>
      </w:r>
    </w:p>
    <w:p w:rsidR="00E82B43" w:rsidRPr="00E82B43" w:rsidRDefault="00E82B43" w:rsidP="00E82B43">
      <w:pPr>
        <w:widowControl w:val="0"/>
        <w:spacing w:line="360" w:lineRule="auto"/>
        <w:jc w:val="both"/>
        <w:rPr>
          <w:sz w:val="18"/>
          <w:szCs w:val="18"/>
        </w:rPr>
      </w:pPr>
      <w:r w:rsidRPr="00E82B43">
        <w:rPr>
          <w:sz w:val="28"/>
          <w:szCs w:val="28"/>
        </w:rPr>
        <w:t xml:space="preserve">     </w:t>
      </w:r>
      <w:r w:rsidR="00AD15A5">
        <w:rPr>
          <w:sz w:val="18"/>
          <w:szCs w:val="18"/>
        </w:rPr>
        <w:t xml:space="preserve"> </w:t>
      </w:r>
    </w:p>
    <w:p w:rsidR="00E82B43" w:rsidRPr="00E82B43" w:rsidRDefault="00E82B43" w:rsidP="00E82B43"/>
    <w:p w:rsidR="00E82B43" w:rsidRPr="00E82B43" w:rsidRDefault="00E82B43" w:rsidP="00E82B43"/>
    <w:p w:rsidR="00E82B43" w:rsidRDefault="00E82B43" w:rsidP="00E82B43"/>
    <w:p w:rsidR="00D621AF" w:rsidRDefault="00D621AF" w:rsidP="00AF580A"/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 xml:space="preserve">В 2018 году учреждениями культуры и искусства Вачского муниципального района были оказаны населению услуги </w:t>
      </w:r>
      <w:proofErr w:type="gramStart"/>
      <w:r w:rsidRPr="0067642A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67642A">
        <w:rPr>
          <w:rFonts w:eastAsiaTheme="minorHAnsi"/>
          <w:sz w:val="28"/>
          <w:szCs w:val="28"/>
          <w:lang w:eastAsia="en-US"/>
        </w:rPr>
        <w:t>: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>- библиотечному, библиографическому и информационному обслуживанию пользователей библиотеки;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>- формированию, учету, изучению, обеспечению физического сохранения и безопасности фондов библиотеки, включая оцифровку фондов;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>- формированию, учету, изучению, обеспечению физического сохранения и безопасности музейных предметов, музейных коллекций;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>- публичному показу музейных предметов, музейных коллекций;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>- организации деятельности клубных формирований и формирований самодеятельного народного творчества;</w:t>
      </w:r>
    </w:p>
    <w:p w:rsidR="0067642A" w:rsidRPr="00AF580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>- показу (организации показа</w:t>
      </w:r>
      <w:r w:rsidRPr="00AF580A">
        <w:rPr>
          <w:rFonts w:eastAsiaTheme="minorHAnsi"/>
          <w:sz w:val="28"/>
          <w:szCs w:val="28"/>
          <w:lang w:eastAsia="en-US"/>
        </w:rPr>
        <w:t>) концертных программ</w:t>
      </w:r>
    </w:p>
    <w:p w:rsidR="0067642A" w:rsidRDefault="0067642A" w:rsidP="00AF580A">
      <w:pPr>
        <w:ind w:firstLine="426"/>
        <w:jc w:val="both"/>
        <w:rPr>
          <w:sz w:val="28"/>
          <w:szCs w:val="28"/>
        </w:rPr>
      </w:pPr>
      <w:r w:rsidRPr="00AF580A">
        <w:rPr>
          <w:rFonts w:eastAsiaTheme="minorHAnsi"/>
          <w:sz w:val="28"/>
          <w:szCs w:val="28"/>
          <w:lang w:eastAsia="en-US"/>
        </w:rPr>
        <w:t xml:space="preserve">- </w:t>
      </w:r>
      <w:r w:rsidRPr="00AF580A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;</w:t>
      </w:r>
    </w:p>
    <w:p w:rsidR="0067642A" w:rsidRPr="0067642A" w:rsidRDefault="0067642A" w:rsidP="00AF580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- </w:t>
      </w:r>
      <w:r>
        <w:rPr>
          <w:sz w:val="28"/>
          <w:szCs w:val="28"/>
        </w:rPr>
        <w:t>р</w:t>
      </w:r>
      <w:r w:rsidRPr="0067642A">
        <w:rPr>
          <w:sz w:val="28"/>
          <w:szCs w:val="28"/>
        </w:rPr>
        <w:t>еализация дополнительных предпрофессиональных программ в области искусств (народные инструменты)</w:t>
      </w:r>
      <w:r>
        <w:rPr>
          <w:sz w:val="28"/>
          <w:szCs w:val="28"/>
        </w:rPr>
        <w:t>;</w:t>
      </w:r>
    </w:p>
    <w:p w:rsidR="0067642A" w:rsidRDefault="0067642A" w:rsidP="00AF58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642A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67642A">
        <w:rPr>
          <w:sz w:val="28"/>
          <w:szCs w:val="28"/>
        </w:rPr>
        <w:t>еализация дополнительных предпрофессиональных программ в области искусств (фортепиано)</w:t>
      </w:r>
      <w:r>
        <w:rPr>
          <w:sz w:val="28"/>
          <w:szCs w:val="28"/>
        </w:rPr>
        <w:t>;</w:t>
      </w:r>
    </w:p>
    <w:p w:rsidR="0067642A" w:rsidRPr="0067642A" w:rsidRDefault="0067642A" w:rsidP="00AF58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42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</w:t>
      </w:r>
      <w:r w:rsidRPr="0067642A">
        <w:rPr>
          <w:sz w:val="28"/>
          <w:szCs w:val="28"/>
        </w:rPr>
        <w:t>еализация дополнительных предпрофессиональных программ в области искусств (живопись)</w:t>
      </w:r>
      <w:r>
        <w:rPr>
          <w:sz w:val="28"/>
          <w:szCs w:val="28"/>
        </w:rPr>
        <w:t>;</w:t>
      </w:r>
    </w:p>
    <w:p w:rsidR="008C0C55" w:rsidRPr="0067642A" w:rsidRDefault="008C0C55" w:rsidP="00AF58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642A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67642A">
        <w:rPr>
          <w:sz w:val="28"/>
          <w:szCs w:val="28"/>
        </w:rPr>
        <w:t>еализация дополнительных предпрофессиональных программ в области искусств (</w:t>
      </w:r>
      <w:r>
        <w:rPr>
          <w:sz w:val="28"/>
          <w:szCs w:val="28"/>
        </w:rPr>
        <w:t>духовые и ударные инструменты</w:t>
      </w:r>
      <w:r w:rsidRPr="0067642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7642A" w:rsidRPr="0067642A" w:rsidRDefault="008C0C55" w:rsidP="00AF580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- </w:t>
      </w:r>
      <w:r>
        <w:rPr>
          <w:sz w:val="28"/>
          <w:szCs w:val="28"/>
        </w:rPr>
        <w:t>р</w:t>
      </w:r>
      <w:r w:rsidRPr="0067642A">
        <w:rPr>
          <w:sz w:val="28"/>
          <w:szCs w:val="28"/>
        </w:rPr>
        <w:t>еализация дополнительных общеразвивающих программ</w:t>
      </w:r>
      <w:r>
        <w:rPr>
          <w:sz w:val="28"/>
          <w:szCs w:val="28"/>
        </w:rPr>
        <w:t xml:space="preserve"> (в области спорта);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 xml:space="preserve">Отклонения параметров фактически предоставляемых услуг от </w:t>
      </w:r>
      <w:proofErr w:type="gramStart"/>
      <w:r w:rsidRPr="0067642A">
        <w:rPr>
          <w:rFonts w:eastAsiaTheme="minorHAnsi"/>
          <w:sz w:val="28"/>
          <w:szCs w:val="28"/>
          <w:lang w:eastAsia="en-US"/>
        </w:rPr>
        <w:t>требований, установленных муниципальными заданиями выявлены</w:t>
      </w:r>
      <w:proofErr w:type="gramEnd"/>
      <w:r w:rsidRPr="0067642A">
        <w:rPr>
          <w:rFonts w:eastAsiaTheme="minorHAnsi"/>
          <w:sz w:val="28"/>
          <w:szCs w:val="28"/>
          <w:lang w:eastAsia="en-US"/>
        </w:rPr>
        <w:t xml:space="preserve"> по следующим муниципальным услугам (работам): 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lastRenderedPageBreak/>
        <w:t>- Организация деятельности клубных формирований и формирований самодеятельного народного творчества (отклонение +</w:t>
      </w:r>
      <w:r w:rsidR="008C0C55">
        <w:rPr>
          <w:rFonts w:eastAsiaTheme="minorHAnsi"/>
          <w:sz w:val="28"/>
          <w:szCs w:val="28"/>
          <w:lang w:eastAsia="en-US"/>
        </w:rPr>
        <w:t>1</w:t>
      </w:r>
      <w:r w:rsidRPr="0067642A">
        <w:rPr>
          <w:rFonts w:eastAsiaTheme="minorHAnsi"/>
          <w:sz w:val="28"/>
          <w:szCs w:val="28"/>
          <w:lang w:eastAsia="en-US"/>
        </w:rPr>
        <w:t>%) - изменение показателей качества и объема услуги произошло в связи с  увеличением следующих показателей: клубные формирования увеличились в связи с ростом (потребителей) желающих участвовать в кружках художественной самодеятельности и посещать любительские объединения и клубы по интересам.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 xml:space="preserve">Число мероприятий и их посещение, увеличилось за счет Новогодних и Рождественских праздников и цикла мероприятий, посвященных Дню Победы в ВОВ. Летние прогулочные группы также дают рост и посещение мероприятий. 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>- Публичный показ музейных предметов, музейных коллекций (отклонение по показателям качества и объема  +</w:t>
      </w:r>
      <w:r w:rsidR="008C0C55">
        <w:rPr>
          <w:rFonts w:eastAsiaTheme="minorHAnsi"/>
          <w:sz w:val="28"/>
          <w:szCs w:val="28"/>
          <w:lang w:eastAsia="en-US"/>
        </w:rPr>
        <w:t>2</w:t>
      </w:r>
      <w:r w:rsidRPr="0067642A">
        <w:rPr>
          <w:rFonts w:eastAsiaTheme="minorHAnsi"/>
          <w:sz w:val="28"/>
          <w:szCs w:val="28"/>
          <w:lang w:eastAsia="en-US"/>
        </w:rPr>
        <w:t>%) – увеличение показателей объема и качества услуги связанно с увеличением количества внешних лекций, проводимых на базе  профилактория.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 xml:space="preserve">- </w:t>
      </w:r>
      <w:r w:rsidR="00AF580A">
        <w:rPr>
          <w:sz w:val="28"/>
          <w:szCs w:val="28"/>
        </w:rPr>
        <w:t>Р</w:t>
      </w:r>
      <w:r w:rsidR="00AF580A" w:rsidRPr="0067642A">
        <w:rPr>
          <w:sz w:val="28"/>
          <w:szCs w:val="28"/>
        </w:rPr>
        <w:t>еализация дополнительных общеразвивающих программ</w:t>
      </w:r>
      <w:r w:rsidR="00AF580A">
        <w:rPr>
          <w:sz w:val="28"/>
          <w:szCs w:val="28"/>
        </w:rPr>
        <w:t xml:space="preserve"> (в области спорта)</w:t>
      </w:r>
      <w:r w:rsidRPr="0067642A">
        <w:rPr>
          <w:rFonts w:eastAsiaTheme="minorHAnsi"/>
          <w:sz w:val="28"/>
          <w:szCs w:val="28"/>
          <w:lang w:eastAsia="en-US"/>
        </w:rPr>
        <w:t xml:space="preserve"> (отклонение </w:t>
      </w:r>
      <w:r w:rsidR="00AF580A">
        <w:rPr>
          <w:rFonts w:eastAsiaTheme="minorHAnsi"/>
          <w:sz w:val="28"/>
          <w:szCs w:val="28"/>
          <w:lang w:eastAsia="en-US"/>
        </w:rPr>
        <w:t xml:space="preserve">-1 </w:t>
      </w:r>
      <w:r w:rsidRPr="0067642A">
        <w:rPr>
          <w:rFonts w:eastAsiaTheme="minorHAnsi"/>
          <w:sz w:val="28"/>
          <w:szCs w:val="28"/>
          <w:lang w:eastAsia="en-US"/>
        </w:rPr>
        <w:t xml:space="preserve">%)  - </w:t>
      </w:r>
      <w:r w:rsidR="00AF580A">
        <w:rPr>
          <w:rFonts w:eastAsiaTheme="minorHAnsi"/>
          <w:sz w:val="28"/>
          <w:szCs w:val="28"/>
          <w:lang w:eastAsia="en-US"/>
        </w:rPr>
        <w:t xml:space="preserve">уменьшение произошло </w:t>
      </w:r>
      <w:proofErr w:type="gramStart"/>
      <w:r w:rsidR="00AF580A">
        <w:rPr>
          <w:rFonts w:eastAsiaTheme="minorHAnsi"/>
          <w:sz w:val="28"/>
          <w:szCs w:val="28"/>
          <w:lang w:eastAsia="en-US"/>
        </w:rPr>
        <w:t>в следствии</w:t>
      </w:r>
      <w:proofErr w:type="gramEnd"/>
      <w:r w:rsidR="00AF580A">
        <w:rPr>
          <w:rFonts w:eastAsiaTheme="minorHAnsi"/>
          <w:sz w:val="28"/>
          <w:szCs w:val="28"/>
          <w:lang w:eastAsia="en-US"/>
        </w:rPr>
        <w:t xml:space="preserve"> болезни детей</w:t>
      </w:r>
      <w:r w:rsidRPr="0067642A">
        <w:rPr>
          <w:rFonts w:eastAsiaTheme="minorHAnsi"/>
          <w:sz w:val="28"/>
          <w:szCs w:val="28"/>
          <w:lang w:eastAsia="en-US"/>
        </w:rPr>
        <w:t>.</w:t>
      </w:r>
    </w:p>
    <w:p w:rsidR="0067642A" w:rsidRPr="0067642A" w:rsidRDefault="0067642A" w:rsidP="00AF580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7642A">
        <w:rPr>
          <w:rFonts w:eastAsiaTheme="minorHAnsi"/>
          <w:sz w:val="28"/>
          <w:szCs w:val="28"/>
          <w:lang w:eastAsia="en-US"/>
        </w:rPr>
        <w:t>Учреждений, в отношении которых принято решение о возврате части субсидии на основании  невыполнения показателей установленных муниципальными заданиями нет.</w:t>
      </w:r>
    </w:p>
    <w:p w:rsidR="0027089A" w:rsidRDefault="0027089A" w:rsidP="0067642A">
      <w:pPr>
        <w:jc w:val="both"/>
        <w:rPr>
          <w:sz w:val="28"/>
          <w:szCs w:val="28"/>
        </w:rPr>
      </w:pPr>
    </w:p>
    <w:p w:rsidR="0027089A" w:rsidRDefault="0027089A" w:rsidP="00E82B43">
      <w:pPr>
        <w:rPr>
          <w:sz w:val="28"/>
          <w:szCs w:val="28"/>
        </w:rPr>
      </w:pPr>
    </w:p>
    <w:p w:rsidR="0027089A" w:rsidRDefault="0027089A" w:rsidP="00E82B43">
      <w:pPr>
        <w:rPr>
          <w:sz w:val="28"/>
          <w:szCs w:val="28"/>
        </w:rPr>
      </w:pPr>
    </w:p>
    <w:p w:rsidR="0027089A" w:rsidRDefault="0027089A" w:rsidP="00E82B43">
      <w:pPr>
        <w:rPr>
          <w:sz w:val="28"/>
          <w:szCs w:val="28"/>
        </w:rPr>
      </w:pPr>
      <w:r>
        <w:rPr>
          <w:sz w:val="28"/>
          <w:szCs w:val="28"/>
        </w:rPr>
        <w:t>Начальник         ________________    С.Н.Адикаев</w:t>
      </w:r>
    </w:p>
    <w:p w:rsidR="0027089A" w:rsidRPr="00D621AF" w:rsidRDefault="0027089A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Pr="00D621AF" w:rsidRDefault="00E82B43" w:rsidP="00E82B43">
      <w:pPr>
        <w:rPr>
          <w:sz w:val="28"/>
          <w:szCs w:val="28"/>
        </w:rPr>
      </w:pPr>
    </w:p>
    <w:p w:rsidR="00E82B43" w:rsidRDefault="00E82B43" w:rsidP="00E82B43">
      <w:pPr>
        <w:rPr>
          <w:sz w:val="28"/>
          <w:szCs w:val="28"/>
        </w:rPr>
      </w:pPr>
    </w:p>
    <w:p w:rsidR="0027089A" w:rsidRDefault="0027089A" w:rsidP="00E82B43">
      <w:pPr>
        <w:rPr>
          <w:sz w:val="28"/>
          <w:szCs w:val="28"/>
        </w:rPr>
      </w:pPr>
    </w:p>
    <w:p w:rsidR="0027089A" w:rsidRDefault="0027089A" w:rsidP="00E82B43">
      <w:pPr>
        <w:rPr>
          <w:sz w:val="18"/>
          <w:szCs w:val="18"/>
        </w:rPr>
      </w:pPr>
      <w:r>
        <w:rPr>
          <w:sz w:val="18"/>
          <w:szCs w:val="18"/>
        </w:rPr>
        <w:t>Исполнитель</w:t>
      </w:r>
    </w:p>
    <w:p w:rsidR="0027089A" w:rsidRDefault="0027089A" w:rsidP="00E82B43">
      <w:pPr>
        <w:rPr>
          <w:sz w:val="18"/>
          <w:szCs w:val="18"/>
        </w:rPr>
      </w:pPr>
      <w:r>
        <w:rPr>
          <w:sz w:val="18"/>
          <w:szCs w:val="18"/>
        </w:rPr>
        <w:t>Щукина И.В.</w:t>
      </w:r>
    </w:p>
    <w:p w:rsidR="00E82B43" w:rsidRDefault="0027089A" w:rsidP="00E82B43">
      <w:pPr>
        <w:rPr>
          <w:sz w:val="18"/>
          <w:szCs w:val="18"/>
        </w:rPr>
      </w:pPr>
      <w:r>
        <w:rPr>
          <w:sz w:val="18"/>
          <w:szCs w:val="18"/>
        </w:rPr>
        <w:t>6-15-09</w:t>
      </w:r>
    </w:p>
    <w:p w:rsidR="0027089A" w:rsidRDefault="0027089A" w:rsidP="00E82B43">
      <w:pPr>
        <w:rPr>
          <w:sz w:val="18"/>
          <w:szCs w:val="18"/>
        </w:rPr>
      </w:pPr>
    </w:p>
    <w:p w:rsidR="0027089A" w:rsidRDefault="0027089A" w:rsidP="00E82B43">
      <w:pPr>
        <w:rPr>
          <w:sz w:val="18"/>
          <w:szCs w:val="18"/>
        </w:rPr>
      </w:pPr>
    </w:p>
    <w:sectPr w:rsidR="0027089A" w:rsidSect="00AF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70" w:rsidRDefault="00076370" w:rsidP="00B7124D">
      <w:r>
        <w:separator/>
      </w:r>
    </w:p>
  </w:endnote>
  <w:endnote w:type="continuationSeparator" w:id="0">
    <w:p w:rsidR="00076370" w:rsidRDefault="00076370" w:rsidP="00B7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70" w:rsidRDefault="00076370" w:rsidP="00B7124D">
      <w:r>
        <w:separator/>
      </w:r>
    </w:p>
  </w:footnote>
  <w:footnote w:type="continuationSeparator" w:id="0">
    <w:p w:rsidR="00076370" w:rsidRDefault="00076370" w:rsidP="00B7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A"/>
    <w:rsid w:val="00076370"/>
    <w:rsid w:val="001C222E"/>
    <w:rsid w:val="001E7345"/>
    <w:rsid w:val="0027089A"/>
    <w:rsid w:val="002E5420"/>
    <w:rsid w:val="002F69AF"/>
    <w:rsid w:val="003345A8"/>
    <w:rsid w:val="0049020A"/>
    <w:rsid w:val="004964A8"/>
    <w:rsid w:val="004C3EFC"/>
    <w:rsid w:val="0067642A"/>
    <w:rsid w:val="008C0C55"/>
    <w:rsid w:val="00AD15A5"/>
    <w:rsid w:val="00AF580A"/>
    <w:rsid w:val="00B0586C"/>
    <w:rsid w:val="00B5192A"/>
    <w:rsid w:val="00B7124D"/>
    <w:rsid w:val="00C772DA"/>
    <w:rsid w:val="00D25E94"/>
    <w:rsid w:val="00D621AF"/>
    <w:rsid w:val="00D90AA1"/>
    <w:rsid w:val="00E27919"/>
    <w:rsid w:val="00E661BF"/>
    <w:rsid w:val="00E82B43"/>
    <w:rsid w:val="00E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1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B4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C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1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B4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C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10</cp:revision>
  <cp:lastPrinted>2019-01-31T13:12:00Z</cp:lastPrinted>
  <dcterms:created xsi:type="dcterms:W3CDTF">2017-02-20T10:42:00Z</dcterms:created>
  <dcterms:modified xsi:type="dcterms:W3CDTF">2019-01-31T13:17:00Z</dcterms:modified>
</cp:coreProperties>
</file>