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56" w:rsidRPr="00416B56" w:rsidRDefault="00416B56" w:rsidP="0041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416B56" w:rsidRPr="00416B56" w:rsidRDefault="00416B56" w:rsidP="0041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работе отдела культуры администрации Вачского муниципального района за 2016 год</w:t>
      </w:r>
    </w:p>
    <w:p w:rsidR="00416B56" w:rsidRDefault="00416B56" w:rsidP="0027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16B56" w:rsidRDefault="00416B56" w:rsidP="0027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43B6" w:rsidRPr="00B742EA" w:rsidRDefault="00416B56" w:rsidP="0041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="002743B6" w:rsidRPr="00B742EA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направлениями деятельности учреждений культуры Вачского муниципального района в 2016 году стали:</w:t>
      </w:r>
    </w:p>
    <w:p w:rsidR="00B742EA" w:rsidRPr="00B742EA" w:rsidRDefault="002743B6" w:rsidP="0041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42EA">
        <w:rPr>
          <w:rFonts w:ascii="Times New Roman" w:eastAsia="Times New Roman" w:hAnsi="Times New Roman" w:cs="Times New Roman"/>
          <w:sz w:val="24"/>
          <w:szCs w:val="28"/>
          <w:lang w:eastAsia="ru-RU"/>
        </w:rPr>
        <w:t>- в</w:t>
      </w:r>
      <w:r w:rsidRPr="002743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ыявление и поддержка юных дарований и талантливой молодежи </w:t>
      </w:r>
    </w:p>
    <w:p w:rsidR="002743B6" w:rsidRPr="002743B6" w:rsidRDefault="002743B6" w:rsidP="0041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42EA">
        <w:rPr>
          <w:rFonts w:ascii="Times New Roman" w:eastAsia="Times New Roman" w:hAnsi="Times New Roman" w:cs="Times New Roman"/>
          <w:sz w:val="24"/>
          <w:szCs w:val="28"/>
          <w:lang w:eastAsia="ru-RU"/>
        </w:rPr>
        <w:t>- у</w:t>
      </w:r>
      <w:r w:rsidRPr="002743B6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крепление материально –</w:t>
      </w:r>
      <w:r w:rsidR="00B742EA" w:rsidRPr="00B742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743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технической базы </w:t>
      </w:r>
      <w:r w:rsidR="00B742EA" w:rsidRPr="00B742EA">
        <w:rPr>
          <w:rFonts w:ascii="Times New Roman" w:eastAsia="Times New Roman" w:hAnsi="Times New Roman" w:cs="Times New Roman"/>
          <w:sz w:val="24"/>
          <w:szCs w:val="28"/>
          <w:lang w:eastAsia="ru-RU"/>
        </w:rPr>
        <w:t>учреждений</w:t>
      </w:r>
      <w:r w:rsidRPr="002743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2743B6" w:rsidRPr="002743B6" w:rsidRDefault="002743B6" w:rsidP="0041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42EA">
        <w:rPr>
          <w:rFonts w:ascii="Times New Roman" w:eastAsia="Times New Roman" w:hAnsi="Times New Roman" w:cs="Times New Roman"/>
          <w:sz w:val="24"/>
          <w:szCs w:val="28"/>
          <w:lang w:eastAsia="ru-RU"/>
        </w:rPr>
        <w:t>- увеличение сферы социального партнерства</w:t>
      </w:r>
      <w:r w:rsidRPr="002743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учреждениями р.п.Вача и района</w:t>
      </w:r>
    </w:p>
    <w:p w:rsidR="00B742EA" w:rsidRPr="00B742EA" w:rsidRDefault="002743B6" w:rsidP="0041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42EA">
        <w:rPr>
          <w:rFonts w:ascii="Times New Roman" w:eastAsia="Times New Roman" w:hAnsi="Times New Roman" w:cs="Times New Roman"/>
          <w:sz w:val="24"/>
          <w:szCs w:val="28"/>
          <w:lang w:eastAsia="ru-RU"/>
        </w:rPr>
        <w:t>- с</w:t>
      </w:r>
      <w:r w:rsidRPr="002743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охранение контингента </w:t>
      </w:r>
      <w:r w:rsidRPr="00B742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пользователей и </w:t>
      </w:r>
      <w:r w:rsidRPr="002743B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</w:p>
    <w:p w:rsidR="002743B6" w:rsidRPr="00B742EA" w:rsidRDefault="00B742EA" w:rsidP="0041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42EA">
        <w:rPr>
          <w:rFonts w:ascii="Times New Roman" w:eastAsia="Times New Roman" w:hAnsi="Times New Roman" w:cs="Times New Roman"/>
          <w:sz w:val="24"/>
          <w:szCs w:val="28"/>
          <w:lang w:eastAsia="ru-RU"/>
        </w:rPr>
        <w:t>- п</w:t>
      </w:r>
      <w:r w:rsidR="002743B6" w:rsidRPr="002743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овышение качества </w:t>
      </w:r>
      <w:r w:rsidRPr="00B742EA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муниципальных</w:t>
      </w:r>
      <w:r w:rsidR="002743B6" w:rsidRPr="002743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</w:t>
      </w:r>
      <w:r w:rsidRPr="00B742EA">
        <w:rPr>
          <w:rFonts w:ascii="Times New Roman" w:eastAsia="Times New Roman" w:hAnsi="Times New Roman" w:cs="Times New Roman"/>
          <w:sz w:val="24"/>
          <w:szCs w:val="28"/>
          <w:lang w:eastAsia="ru-RU"/>
        </w:rPr>
        <w:t>луг</w:t>
      </w:r>
    </w:p>
    <w:p w:rsidR="00B742EA" w:rsidRPr="002743B6" w:rsidRDefault="00B742EA" w:rsidP="0041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42EA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повышение уровня профессионализма кадров в учреждениях культуры</w:t>
      </w:r>
    </w:p>
    <w:p w:rsidR="002743B6" w:rsidRDefault="002743B6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</w:p>
    <w:p w:rsidR="00A32E69" w:rsidRDefault="00A32E69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A32E6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 xml:space="preserve">Главные события </w:t>
      </w:r>
      <w:r w:rsidR="00B742E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культурной</w:t>
      </w:r>
      <w:r w:rsidRPr="00A32E6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 xml:space="preserve"> жизни района </w:t>
      </w:r>
    </w:p>
    <w:p w:rsidR="00B742EA" w:rsidRPr="00B742EA" w:rsidRDefault="00B742EA" w:rsidP="0041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B742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7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проводились районные мероприятия на базе РДК им. Солдатова и сельских клубных учреждений: </w:t>
      </w:r>
    </w:p>
    <w:p w:rsidR="00B742EA" w:rsidRPr="00B742EA" w:rsidRDefault="00B742EA" w:rsidP="0041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EA">
        <w:rPr>
          <w:rFonts w:ascii="Times New Roman" w:eastAsia="Times New Roman" w:hAnsi="Times New Roman" w:cs="Times New Roman"/>
          <w:sz w:val="24"/>
          <w:szCs w:val="24"/>
          <w:lang w:eastAsia="ru-RU"/>
        </w:rPr>
        <w:t>-духовные песнопения на базе Давыдовского ДК</w:t>
      </w:r>
    </w:p>
    <w:p w:rsidR="00B742EA" w:rsidRPr="00B742EA" w:rsidRDefault="00B742EA" w:rsidP="0041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E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хоровых и вокальных коллективов «Зимние узоры» на базе РДК</w:t>
      </w:r>
    </w:p>
    <w:p w:rsidR="00B742EA" w:rsidRPr="00B742EA" w:rsidRDefault="00B742EA" w:rsidP="0041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открытый фестиваль хореографических коллективов «Танцевальный калейдоскоп</w:t>
      </w:r>
      <w:proofErr w:type="gramStart"/>
      <w:r w:rsidRPr="00B742EA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B74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РДК</w:t>
      </w:r>
    </w:p>
    <w:p w:rsidR="00B742EA" w:rsidRPr="00B742EA" w:rsidRDefault="00B742EA" w:rsidP="0041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открытый конкурс детского вокального творчества «Голоса детства</w:t>
      </w:r>
      <w:proofErr w:type="gramStart"/>
      <w:r w:rsidRPr="00B742EA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B74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РДК.</w:t>
      </w:r>
    </w:p>
    <w:p w:rsidR="00B742EA" w:rsidRPr="00B742EA" w:rsidRDefault="00B742EA" w:rsidP="0041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районный фестиваль, посвященный Году кино «Кино и песня-повсюду вместе» на базе Филинского ДК.</w:t>
      </w:r>
    </w:p>
    <w:p w:rsidR="00B742EA" w:rsidRPr="00B742EA" w:rsidRDefault="00B742EA" w:rsidP="0041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рамках зональных и областных смотров-конкурсов самодеятельного художественного творчества прошли следующие мероприятия, в которых принимали участие филиалы ЦМКС:</w:t>
      </w:r>
    </w:p>
    <w:p w:rsidR="00B742EA" w:rsidRPr="00B742EA" w:rsidRDefault="00B742EA" w:rsidP="0041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праздничное мероприятие в рамках областного «День семьи, любви и верности» у поклонного креста под </w:t>
      </w:r>
      <w:proofErr w:type="spellStart"/>
      <w:r w:rsidRPr="00B742E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Жайском</w:t>
      </w:r>
      <w:proofErr w:type="spellEnd"/>
      <w:r w:rsidRPr="00B74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742EA" w:rsidRPr="00B742EA" w:rsidRDefault="00B742EA" w:rsidP="0041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Два сельских филиала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2E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Арефинский ДК и Яковцевский принимали участие  в областном смотре театральных коллективов «Весь мир театр» в г. Богородске.</w:t>
      </w:r>
    </w:p>
    <w:p w:rsidR="00B742EA" w:rsidRPr="00B742EA" w:rsidRDefault="00B742EA" w:rsidP="0041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E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творческие коллективы РДК принимают активное участие в областных конкурсах и фестивалях, таких как: «Звонкая капель» - вокальный конкурс, конкурс-фестивал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7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вместе». </w:t>
      </w:r>
    </w:p>
    <w:p w:rsidR="00B742EA" w:rsidRPr="00B742EA" w:rsidRDefault="00B742EA" w:rsidP="0041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 стало участие вокальных коллективов РДК им. Солдатова в конкурсе детского творчества «Созвездие» в г. Выкса, открытом конкурсе исполнителей эстрадной песни «Музыка друзьям».</w:t>
      </w:r>
    </w:p>
    <w:p w:rsidR="00B742EA" w:rsidRPr="00B876B8" w:rsidRDefault="00B876B8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Совместно с библиотеками</w:t>
      </w:r>
      <w:r w:rsidR="00B742EA" w:rsidRPr="00B876B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района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были проведены </w:t>
      </w:r>
      <w:r w:rsidR="00B742EA" w:rsidRPr="00B876B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следующие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мероприятия</w:t>
      </w:r>
      <w:r w:rsidR="00B742EA" w:rsidRPr="00B876B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:</w:t>
      </w:r>
    </w:p>
    <w:p w:rsidR="00A32E69" w:rsidRPr="00A32E69" w:rsidRDefault="00A32E69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2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юбилейная встреча к 90-летию </w:t>
      </w:r>
      <w:proofErr w:type="spellStart"/>
      <w:r w:rsidRPr="00A32E69">
        <w:rPr>
          <w:rFonts w:ascii="Times New Roman" w:eastAsia="Calibri" w:hAnsi="Times New Roman" w:cs="Times New Roman"/>
          <w:color w:val="000000"/>
          <w:sz w:val="24"/>
          <w:szCs w:val="24"/>
        </w:rPr>
        <w:t>В.В.Половинкина</w:t>
      </w:r>
      <w:proofErr w:type="spellEnd"/>
      <w:r w:rsidRPr="00A32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которая прошла на базе Новосельского ДК, организаторами выступили Отдел культуры и МБУК «ЦМБС». На встрече присутствовали Министр культуры Нижегородской области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С.А.Горин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жена и внук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В.В.Половинкина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 его близкие друзья и коллеги.</w:t>
      </w:r>
      <w:r w:rsidR="00CF2F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 время встречи звучали стихи и песни, написанные </w:t>
      </w:r>
      <w:proofErr w:type="spellStart"/>
      <w:r w:rsidR="00CF2F37">
        <w:rPr>
          <w:rFonts w:ascii="Times New Roman" w:eastAsia="Calibri" w:hAnsi="Times New Roman" w:cs="Times New Roman"/>
          <w:color w:val="000000"/>
          <w:sz w:val="24"/>
          <w:szCs w:val="24"/>
        </w:rPr>
        <w:t>В.В.Половинкиным</w:t>
      </w:r>
      <w:proofErr w:type="spellEnd"/>
      <w:r w:rsidR="00CF2F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его коллегами, зрители узнали о биографии нашего великого земляка, интересных фактах из его жизни.</w:t>
      </w:r>
    </w:p>
    <w:p w:rsidR="00A32E69" w:rsidRPr="00A32E69" w:rsidRDefault="00A32E69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2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32E6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III</w:t>
      </w:r>
      <w:r w:rsidRPr="00A32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Некрасовский семинар молодых писателей</w:t>
      </w:r>
      <w:r w:rsidR="00467450">
        <w:rPr>
          <w:rFonts w:ascii="Times New Roman" w:eastAsia="Calibri" w:hAnsi="Times New Roman" w:cs="Times New Roman"/>
          <w:color w:val="000000"/>
          <w:sz w:val="24"/>
          <w:szCs w:val="24"/>
        </w:rPr>
        <w:t>, в рамках которого одна из встреч Литературной гостиной с молодыми нижегородскими писателями и поэтами прошла в Центральной районной библиотеке.</w:t>
      </w:r>
      <w:r w:rsidR="00CF2F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Местные авторы имели возможность обменяться и поделиться своим творчеством с гостями, обсудить проблемы современной поэзии и прозы, обменяться мнениями и получить полезные знания из проведенных мастер-классов.</w:t>
      </w:r>
      <w:r w:rsidR="00B876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Заключительное мероприятие прошло на базе РДК им. Солдатова с привлечением учреждений образования, на встрече присутствовали Министр культуры </w:t>
      </w:r>
      <w:proofErr w:type="spellStart"/>
      <w:r w:rsidR="00B876B8">
        <w:rPr>
          <w:rFonts w:ascii="Times New Roman" w:eastAsia="Calibri" w:hAnsi="Times New Roman" w:cs="Times New Roman"/>
          <w:color w:val="000000"/>
          <w:sz w:val="24"/>
          <w:szCs w:val="24"/>
        </w:rPr>
        <w:t>С.А.Горин</w:t>
      </w:r>
      <w:proofErr w:type="spellEnd"/>
      <w:r w:rsidR="00B876B8">
        <w:rPr>
          <w:rFonts w:ascii="Times New Roman" w:eastAsia="Calibri" w:hAnsi="Times New Roman" w:cs="Times New Roman"/>
          <w:color w:val="000000"/>
          <w:sz w:val="24"/>
          <w:szCs w:val="24"/>
        </w:rPr>
        <w:t>, депутаты Законодательного собрания, организаторы семинара и др.</w:t>
      </w:r>
    </w:p>
    <w:p w:rsidR="00B876B8" w:rsidRDefault="00B876B8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Запоминающимися событиями в </w:t>
      </w:r>
      <w:r w:rsidR="007C0428">
        <w:rPr>
          <w:rFonts w:ascii="Times New Roman" w:eastAsia="Calibri" w:hAnsi="Times New Roman" w:cs="Times New Roman"/>
          <w:color w:val="000000"/>
          <w:sz w:val="24"/>
          <w:szCs w:val="24"/>
        </w:rPr>
        <w:t>библиотечной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жизни района стали также:</w:t>
      </w:r>
    </w:p>
    <w:p w:rsidR="00A32E69" w:rsidRPr="00A32E69" w:rsidRDefault="00B876B8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A32E69" w:rsidRPr="00A32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Познавательно-развлекательная программа для молодых семей «История русского бала»</w:t>
      </w:r>
      <w:r w:rsidR="004674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организована МБУК «ЦМБС» для клуба молодых семей «Молодая Вача». Присутствующим были представлены факты об организации балов в России со времен Петра </w:t>
      </w:r>
      <w:r w:rsidR="0046745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="004674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сегодняшних дней, о бальном этикете, представлены фрагменты старинных и современных бальных танцев,</w:t>
      </w:r>
      <w:r w:rsidR="00F24E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игры и викторины, также библиотекари провели мастер-класс по изготовлению веера и организовали выставки книг и периодических изданий «Мир женщины» и «Для вас, мужчины!».</w:t>
      </w:r>
    </w:p>
    <w:p w:rsidR="00205285" w:rsidRPr="00A32E69" w:rsidRDefault="00205285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2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spellStart"/>
      <w:r w:rsidRPr="00A32E69">
        <w:rPr>
          <w:rFonts w:ascii="Times New Roman" w:eastAsia="Calibri" w:hAnsi="Times New Roman" w:cs="Times New Roman"/>
          <w:color w:val="000000"/>
          <w:sz w:val="24"/>
          <w:szCs w:val="24"/>
        </w:rPr>
        <w:t>Библионочь</w:t>
      </w:r>
      <w:proofErr w:type="spellEnd"/>
      <w:r w:rsidRPr="00A32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A32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посвященная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Году российского кино. Были проведены тематические конкурсы и викторины, оформлены выставки книг, в читальном зале все желающие могли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познакомиться с творчеством одной из любимейших актрис, Фаины Раневской. В фойе РДК им. Солдатова в этот день работало «Криминальное кафе», где посетители угадывали сюжеты детективных фильмов по фразам, музыкальным фрагментам, отвечали на вопросы викторины, знакомились на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Книгосушке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с меню известных героев книг. На сцене РДК прошла программа «И кадры кинолент покажут любимых книг страницы», где были представлены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факты о создании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известных и любимых фильмов, сделан акцент на произведениях, по которым они были сняты, участники художественной самодеятельности исполнили музыкальные номера. </w:t>
      </w:r>
    </w:p>
    <w:p w:rsidR="00205285" w:rsidRDefault="00A32E69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2E69">
        <w:rPr>
          <w:rFonts w:ascii="Times New Roman" w:eastAsia="Calibri" w:hAnsi="Times New Roman" w:cs="Times New Roman"/>
          <w:color w:val="000000"/>
          <w:sz w:val="24"/>
          <w:szCs w:val="24"/>
        </w:rPr>
        <w:t>- цикл мероприятий по Году Кино</w:t>
      </w:r>
      <w:r w:rsidR="00CF2F3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24E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Прошли во всех библиотеках МБУК «ЦМБС», наиболее интересными были</w:t>
      </w:r>
      <w:r w:rsidR="0020528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A32E69" w:rsidRDefault="00F24E6D" w:rsidP="00416B5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5285">
        <w:rPr>
          <w:rFonts w:ascii="Times New Roman" w:eastAsia="Calibri" w:hAnsi="Times New Roman" w:cs="Times New Roman"/>
          <w:color w:val="000000"/>
          <w:sz w:val="24"/>
          <w:szCs w:val="24"/>
        </w:rPr>
        <w:t>презентаци</w:t>
      </w:r>
      <w:r w:rsidR="0020528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05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226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документального </w:t>
      </w:r>
      <w:r w:rsidRPr="00205285">
        <w:rPr>
          <w:rFonts w:ascii="Times New Roman" w:eastAsia="Calibri" w:hAnsi="Times New Roman" w:cs="Times New Roman"/>
          <w:color w:val="000000"/>
          <w:sz w:val="24"/>
          <w:szCs w:val="24"/>
        </w:rPr>
        <w:t>фильма</w:t>
      </w:r>
      <w:r w:rsidR="00205285" w:rsidRPr="00205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«Кинороман. Влюбленные в кино»</w:t>
      </w:r>
      <w:r w:rsidRPr="00205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снятого специалистами Дзержинского ДК о наших прославленных земляках, актрисе Изольде </w:t>
      </w:r>
      <w:proofErr w:type="spellStart"/>
      <w:r w:rsidRPr="00205285">
        <w:rPr>
          <w:rFonts w:ascii="Times New Roman" w:eastAsia="Calibri" w:hAnsi="Times New Roman" w:cs="Times New Roman"/>
          <w:color w:val="000000"/>
          <w:sz w:val="24"/>
          <w:szCs w:val="24"/>
        </w:rPr>
        <w:t>Извицкой</w:t>
      </w:r>
      <w:proofErr w:type="spellEnd"/>
      <w:r w:rsidRPr="00205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режиссере </w:t>
      </w:r>
      <w:r w:rsidR="00205285" w:rsidRPr="00205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Вячеславе </w:t>
      </w:r>
      <w:r w:rsidRPr="00205285">
        <w:rPr>
          <w:rFonts w:ascii="Times New Roman" w:eastAsia="Calibri" w:hAnsi="Times New Roman" w:cs="Times New Roman"/>
          <w:color w:val="000000"/>
          <w:sz w:val="24"/>
          <w:szCs w:val="24"/>
        </w:rPr>
        <w:t>Короткове</w:t>
      </w:r>
      <w:r w:rsidR="00205285" w:rsidRPr="0020528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05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226A0">
        <w:rPr>
          <w:rFonts w:ascii="Times New Roman" w:eastAsia="Calibri" w:hAnsi="Times New Roman" w:cs="Times New Roman"/>
          <w:color w:val="000000"/>
          <w:sz w:val="24"/>
          <w:szCs w:val="24"/>
        </w:rPr>
        <w:t>Прошли в нескольких библиотеках, а также для отдыхающих в Вачском профилактории, для старшеклассников Вачской средней школы и т.д.</w:t>
      </w:r>
    </w:p>
    <w:p w:rsidR="00205285" w:rsidRDefault="00D226A0" w:rsidP="00416B5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Встреча читателей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Чулковской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сельской библиотеки с актером Губернского театра под руководством Сергея Безрукова,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Вершининым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Сергеем Евгеньевичем, нашим земляком.</w:t>
      </w:r>
    </w:p>
    <w:p w:rsidR="00D226A0" w:rsidRDefault="00D226A0" w:rsidP="00416B5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Конкурс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буктрейлеров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«Книга – широкий формат.  Год российского кино»</w:t>
      </w:r>
    </w:p>
    <w:p w:rsidR="00355E82" w:rsidRDefault="00355E82" w:rsidP="00416B5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5E82" w:rsidRPr="00355E82" w:rsidRDefault="00355E82" w:rsidP="00416B5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5E8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Детская школа иску</w:t>
      </w:r>
      <w:proofErr w:type="gramStart"/>
      <w:r w:rsidRPr="00355E8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сств в т</w:t>
      </w:r>
      <w:proofErr w:type="gramEnd"/>
      <w:r w:rsidRPr="00355E8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ечение года проводила следующие мероприятия:</w:t>
      </w:r>
      <w:r w:rsidRPr="00355E8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br/>
      </w:r>
      <w:r w:rsidRPr="00355E82">
        <w:rPr>
          <w:rFonts w:ascii="Times New Roman" w:eastAsia="Calibri" w:hAnsi="Times New Roman" w:cs="Times New Roman"/>
          <w:color w:val="000000"/>
          <w:sz w:val="24"/>
          <w:szCs w:val="24"/>
        </w:rPr>
        <w:t>1. Тематические выставки работ учащихся художественного отделения в МБОУ Вачская СОШ, краеведческом музее.</w:t>
      </w:r>
    </w:p>
    <w:p w:rsidR="00355E82" w:rsidRPr="00355E82" w:rsidRDefault="00355E82" w:rsidP="00416B5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5E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Творческие встречи с творческими людьми района: поэтами, художниками, музыкантами. Каждый год в школу приезжает с концертом заслуженный работник культуры </w:t>
      </w:r>
      <w:proofErr w:type="spellStart"/>
      <w:r w:rsidRPr="00355E82">
        <w:rPr>
          <w:rFonts w:ascii="Times New Roman" w:eastAsia="Calibri" w:hAnsi="Times New Roman" w:cs="Times New Roman"/>
          <w:color w:val="000000"/>
          <w:sz w:val="24"/>
          <w:szCs w:val="24"/>
        </w:rPr>
        <w:t>С.Петраков</w:t>
      </w:r>
      <w:proofErr w:type="spellEnd"/>
      <w:r w:rsidRPr="00355E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55E82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Start"/>
      <w:r w:rsidRPr="00355E82">
        <w:rPr>
          <w:rFonts w:ascii="Times New Roman" w:eastAsia="Calibri" w:hAnsi="Times New Roman" w:cs="Times New Roman"/>
          <w:color w:val="000000"/>
          <w:sz w:val="24"/>
          <w:szCs w:val="24"/>
        </w:rPr>
        <w:t>.В</w:t>
      </w:r>
      <w:proofErr w:type="gramEnd"/>
      <w:r w:rsidRPr="00355E82">
        <w:rPr>
          <w:rFonts w:ascii="Times New Roman" w:eastAsia="Calibri" w:hAnsi="Times New Roman" w:cs="Times New Roman"/>
          <w:color w:val="000000"/>
          <w:sz w:val="24"/>
          <w:szCs w:val="24"/>
        </w:rPr>
        <w:t>ыкса</w:t>
      </w:r>
      <w:proofErr w:type="spellEnd"/>
      <w:r w:rsidRPr="00355E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</w:p>
    <w:p w:rsidR="00355E82" w:rsidRPr="00355E82" w:rsidRDefault="00355E82" w:rsidP="00416B5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5E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Лекции-концерты, посвященные памятным датам, временам года, выдающимся композиторам и художникам. 10 февраля  в нашей школе   прошел концерт-лекция в честь </w:t>
      </w:r>
      <w:proofErr w:type="spellStart"/>
      <w:r w:rsidRPr="00355E82">
        <w:rPr>
          <w:rFonts w:ascii="Times New Roman" w:eastAsia="Calibri" w:hAnsi="Times New Roman" w:cs="Times New Roman"/>
          <w:color w:val="000000"/>
          <w:sz w:val="24"/>
          <w:szCs w:val="24"/>
        </w:rPr>
        <w:t>В.А.Моцарта</w:t>
      </w:r>
      <w:proofErr w:type="spellEnd"/>
      <w:r w:rsidRPr="00355E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55E82" w:rsidRPr="00355E82" w:rsidRDefault="00355E82" w:rsidP="00416B5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5E82">
        <w:rPr>
          <w:rFonts w:ascii="Times New Roman" w:eastAsia="Calibri" w:hAnsi="Times New Roman" w:cs="Times New Roman"/>
          <w:color w:val="000000"/>
          <w:sz w:val="24"/>
          <w:szCs w:val="24"/>
        </w:rPr>
        <w:t>4. Праздничные концерты к государственным и традиционным праздникам: Дню России, Дню поселка, Дню учителя, Дню матери, Новому году, Дню музыки, Дню защитников Отечества, 8 марта и 9 Мая, 4 ноября.</w:t>
      </w:r>
    </w:p>
    <w:p w:rsidR="00355E82" w:rsidRPr="00355E82" w:rsidRDefault="00355E82" w:rsidP="00416B5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5E82">
        <w:rPr>
          <w:rFonts w:ascii="Times New Roman" w:eastAsia="Calibri" w:hAnsi="Times New Roman" w:cs="Times New Roman"/>
          <w:color w:val="000000"/>
          <w:sz w:val="24"/>
          <w:szCs w:val="24"/>
        </w:rPr>
        <w:t>5. Концерты для детей детских садов, общеобразовательных школ, учреждений района</w:t>
      </w:r>
      <w:proofErr w:type="gramStart"/>
      <w:r w:rsidRPr="00355E82">
        <w:rPr>
          <w:rFonts w:ascii="Times New Roman" w:eastAsia="Calibri" w:hAnsi="Times New Roman" w:cs="Times New Roman"/>
          <w:color w:val="000000"/>
          <w:sz w:val="24"/>
          <w:szCs w:val="24"/>
        </w:rPr>
        <w:t>.(</w:t>
      </w:r>
      <w:proofErr w:type="gramEnd"/>
      <w:r w:rsidRPr="00355E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д/с Колокольчик, д/с </w:t>
      </w:r>
      <w:proofErr w:type="spellStart"/>
      <w:r w:rsidRPr="00355E82">
        <w:rPr>
          <w:rFonts w:ascii="Times New Roman" w:eastAsia="Calibri" w:hAnsi="Times New Roman" w:cs="Times New Roman"/>
          <w:color w:val="000000"/>
          <w:sz w:val="24"/>
          <w:szCs w:val="24"/>
        </w:rPr>
        <w:t>Рябинушка</w:t>
      </w:r>
      <w:proofErr w:type="spellEnd"/>
      <w:r w:rsidRPr="00355E82">
        <w:rPr>
          <w:rFonts w:ascii="Times New Roman" w:eastAsia="Calibri" w:hAnsi="Times New Roman" w:cs="Times New Roman"/>
          <w:color w:val="000000"/>
          <w:sz w:val="24"/>
          <w:szCs w:val="24"/>
        </w:rPr>
        <w:t>, д/с «Золотой ключик», МБОУ Вачская СОШ, профилакторий)</w:t>
      </w:r>
    </w:p>
    <w:p w:rsidR="00355E82" w:rsidRDefault="00355E82" w:rsidP="00416B5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5E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Традиционные школьные праздники: День первоклассника, выпускной вечер, конкурс «Юный </w:t>
      </w:r>
      <w:proofErr w:type="spellStart"/>
      <w:r w:rsidRPr="00355E82">
        <w:rPr>
          <w:rFonts w:ascii="Times New Roman" w:eastAsia="Calibri" w:hAnsi="Times New Roman" w:cs="Times New Roman"/>
          <w:color w:val="000000"/>
          <w:sz w:val="24"/>
          <w:szCs w:val="24"/>
        </w:rPr>
        <w:t>музыкант»</w:t>
      </w:r>
      <w:proofErr w:type="gramStart"/>
      <w:r w:rsidRPr="00355E82">
        <w:rPr>
          <w:rFonts w:ascii="Times New Roman" w:eastAsia="Calibri" w:hAnsi="Times New Roman" w:cs="Times New Roman"/>
          <w:color w:val="000000"/>
          <w:sz w:val="24"/>
          <w:szCs w:val="24"/>
        </w:rPr>
        <w:t>,х</w:t>
      </w:r>
      <w:proofErr w:type="gramEnd"/>
      <w:r w:rsidRPr="00355E82">
        <w:rPr>
          <w:rFonts w:ascii="Times New Roman" w:eastAsia="Calibri" w:hAnsi="Times New Roman" w:cs="Times New Roman"/>
          <w:color w:val="000000"/>
          <w:sz w:val="24"/>
          <w:szCs w:val="24"/>
        </w:rPr>
        <w:t>удожественный</w:t>
      </w:r>
      <w:proofErr w:type="spellEnd"/>
      <w:r w:rsidRPr="00355E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конкурс «Весенний перезвон» отчетный концерт.</w:t>
      </w:r>
    </w:p>
    <w:p w:rsidR="008513C6" w:rsidRDefault="008513C6" w:rsidP="00416B5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13C6" w:rsidRPr="00205285" w:rsidRDefault="008513C6" w:rsidP="00416B5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116 учащихся ДШИ приняли участие в конкурсах различного уровня, 4 из них – международные.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целом победителями конкурсов стали 64 участника.</w:t>
      </w:r>
    </w:p>
    <w:p w:rsidR="00A32E69" w:rsidRPr="00A32E69" w:rsidRDefault="00D226A0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М</w:t>
      </w:r>
      <w:r w:rsidR="00A32E69" w:rsidRPr="00A32E6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 xml:space="preserve">униципальные  целевые программы, определявшие работу </w:t>
      </w:r>
      <w:r w:rsidR="00355E8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учреждений культуры</w:t>
      </w:r>
      <w:r w:rsidR="00A32E69" w:rsidRPr="00A32E6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 xml:space="preserve"> района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:</w:t>
      </w:r>
      <w:r w:rsidR="00A32E69" w:rsidRPr="00A32E6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876F78" w:rsidRPr="00876F78" w:rsidRDefault="00876F78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F78">
        <w:rPr>
          <w:rFonts w:ascii="Times New Roman" w:eastAsia="Calibri" w:hAnsi="Times New Roman" w:cs="Times New Roman"/>
          <w:sz w:val="24"/>
          <w:szCs w:val="24"/>
        </w:rPr>
        <w:t xml:space="preserve">- Муниципальная программа «Профилактика безнадзорности и правонарушений у несовершеннолетних»: </w:t>
      </w:r>
      <w:r w:rsidR="00CE23AB">
        <w:rPr>
          <w:rFonts w:ascii="Times New Roman" w:eastAsia="Calibri" w:hAnsi="Times New Roman" w:cs="Times New Roman"/>
          <w:sz w:val="24"/>
          <w:szCs w:val="24"/>
        </w:rPr>
        <w:t>учреждениями культуры</w:t>
      </w:r>
      <w:r w:rsidRPr="00876F78">
        <w:rPr>
          <w:rFonts w:ascii="Times New Roman" w:eastAsia="Calibri" w:hAnsi="Times New Roman" w:cs="Times New Roman"/>
          <w:sz w:val="24"/>
          <w:szCs w:val="24"/>
        </w:rPr>
        <w:t xml:space="preserve"> было проведено </w:t>
      </w:r>
      <w:r w:rsidR="00CE23AB">
        <w:rPr>
          <w:rFonts w:ascii="Times New Roman" w:eastAsia="Calibri" w:hAnsi="Times New Roman" w:cs="Times New Roman"/>
          <w:sz w:val="24"/>
          <w:szCs w:val="24"/>
        </w:rPr>
        <w:t>около 40</w:t>
      </w:r>
      <w:r w:rsidRPr="00876F78">
        <w:rPr>
          <w:rFonts w:ascii="Times New Roman" w:eastAsia="Calibri" w:hAnsi="Times New Roman" w:cs="Times New Roman"/>
          <w:sz w:val="24"/>
          <w:szCs w:val="24"/>
        </w:rPr>
        <w:t xml:space="preserve"> профилактических мероприятий для учащихся 1-4 классов, воспитанников СРЦ «Аист», школы-интерната, профилактория, пришкольных лагерей. В ходе реализации программы было задействовано </w:t>
      </w:r>
      <w:r w:rsidR="00CE23AB">
        <w:rPr>
          <w:rFonts w:ascii="Times New Roman" w:eastAsia="Calibri" w:hAnsi="Times New Roman" w:cs="Times New Roman"/>
          <w:sz w:val="24"/>
          <w:szCs w:val="24"/>
        </w:rPr>
        <w:t>48</w:t>
      </w:r>
      <w:r w:rsidRPr="00876F78">
        <w:rPr>
          <w:rFonts w:ascii="Times New Roman" w:eastAsia="Calibri" w:hAnsi="Times New Roman" w:cs="Times New Roman"/>
          <w:sz w:val="24"/>
          <w:szCs w:val="24"/>
        </w:rPr>
        <w:t xml:space="preserve"> детей, попавших в трудную жизненную ситуацию.</w:t>
      </w:r>
    </w:p>
    <w:p w:rsidR="00876F78" w:rsidRPr="00876F78" w:rsidRDefault="00876F78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F78">
        <w:rPr>
          <w:rFonts w:ascii="Times New Roman" w:eastAsia="Calibri" w:hAnsi="Times New Roman" w:cs="Times New Roman"/>
          <w:sz w:val="24"/>
          <w:szCs w:val="24"/>
        </w:rPr>
        <w:t xml:space="preserve">- Муниципальная программа «Профилактика наркомании и токсикомании среди молодежи и подростков на территории Вачского муниципального района»: в МБУК «ЦМБС» проведено </w:t>
      </w:r>
      <w:r w:rsidR="00CE23AB">
        <w:rPr>
          <w:rFonts w:ascii="Times New Roman" w:eastAsia="Calibri" w:hAnsi="Times New Roman" w:cs="Times New Roman"/>
          <w:sz w:val="24"/>
          <w:szCs w:val="24"/>
        </w:rPr>
        <w:t>около 80</w:t>
      </w:r>
      <w:r w:rsidRPr="00876F78">
        <w:rPr>
          <w:rFonts w:ascii="Times New Roman" w:eastAsia="Calibri" w:hAnsi="Times New Roman" w:cs="Times New Roman"/>
          <w:sz w:val="24"/>
          <w:szCs w:val="24"/>
        </w:rPr>
        <w:t xml:space="preserve"> мероприятий, в которых приняло участие </w:t>
      </w:r>
      <w:r w:rsidR="00CE23AB">
        <w:rPr>
          <w:rFonts w:ascii="Times New Roman" w:eastAsia="Calibri" w:hAnsi="Times New Roman" w:cs="Times New Roman"/>
          <w:sz w:val="24"/>
          <w:szCs w:val="24"/>
        </w:rPr>
        <w:t>более 2000</w:t>
      </w:r>
      <w:r w:rsidRPr="00876F78">
        <w:rPr>
          <w:rFonts w:ascii="Times New Roman" w:eastAsia="Calibri" w:hAnsi="Times New Roman" w:cs="Times New Roman"/>
          <w:sz w:val="24"/>
          <w:szCs w:val="24"/>
        </w:rPr>
        <w:t xml:space="preserve"> человек. </w:t>
      </w:r>
    </w:p>
    <w:p w:rsidR="00CE23AB" w:rsidRPr="00CE23AB" w:rsidRDefault="00CE23AB" w:rsidP="00416B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Клубная сеть: </w:t>
      </w:r>
      <w:r w:rsidRPr="00CE23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МБУК «ЦМКС» входит 21 клубное учреждение, Филинская клубная система с 1 января 2017 года вошла в состав МБУК «ЦМКС».</w:t>
      </w:r>
    </w:p>
    <w:p w:rsidR="00A32E69" w:rsidRPr="00A32E69" w:rsidRDefault="00A32E69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A32E69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Библиотечная сеть </w:t>
      </w:r>
    </w:p>
    <w:p w:rsidR="00A32E69" w:rsidRPr="00A32E69" w:rsidRDefault="00A32E69" w:rsidP="00416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библиотек района в 201</w:t>
      </w:r>
      <w:r w:rsidR="00876F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3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состав</w:t>
      </w:r>
      <w:r w:rsidR="00876F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3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12 единиц, которые объединены в 2 библиотечных системы: МБУК "ЦМБС" – 10 библиотек (2 районных и 8 сельских), МБУК "ФСБС"  - 2 сельских библиотеки. </w:t>
      </w:r>
    </w:p>
    <w:p w:rsidR="00A32E69" w:rsidRPr="00A32E69" w:rsidRDefault="00876F78" w:rsidP="00416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 б</w:t>
      </w:r>
      <w:r w:rsidR="00A32E69" w:rsidRPr="00A32E69">
        <w:rPr>
          <w:rFonts w:ascii="Times New Roman" w:eastAsia="Times New Roman" w:hAnsi="Times New Roman" w:cs="Times New Roman"/>
          <w:sz w:val="24"/>
          <w:szCs w:val="24"/>
          <w:lang w:eastAsia="ru-RU"/>
        </w:rPr>
        <w:t>ыл открыт СИЦ в Алтунинской сельской библиотеке МБУК «ЦМБС», Чулковская библиотека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</w:t>
      </w:r>
      <w:r w:rsidR="00A32E69" w:rsidRPr="00A3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подключена к сети Интернет.</w:t>
      </w:r>
    </w:p>
    <w:p w:rsidR="00A32E69" w:rsidRPr="00A32E69" w:rsidRDefault="00A32E69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A32E6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 xml:space="preserve">Доступность библиотечных услуг. </w:t>
      </w:r>
    </w:p>
    <w:p w:rsidR="00A32E69" w:rsidRPr="00A32E69" w:rsidRDefault="00A32E69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2E6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 одну библиотеку приходится 1509 жителей</w:t>
      </w:r>
      <w:r w:rsidR="005562E0">
        <w:rPr>
          <w:rFonts w:ascii="Times New Roman" w:eastAsia="Calibri" w:hAnsi="Times New Roman" w:cs="Times New Roman"/>
          <w:color w:val="000000"/>
          <w:sz w:val="24"/>
          <w:szCs w:val="24"/>
        </w:rPr>
        <w:t>, что соответствует нормативам</w:t>
      </w:r>
      <w:r w:rsidRPr="00A32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Населенные пункты с количеством жителей менее 500 и находящиеся от административных центров на удалении менее 5 км обслуживаются 10 </w:t>
      </w:r>
      <w:proofErr w:type="spellStart"/>
      <w:r w:rsidRPr="00A32E69">
        <w:rPr>
          <w:rFonts w:ascii="Times New Roman" w:eastAsia="Calibri" w:hAnsi="Times New Roman" w:cs="Times New Roman"/>
          <w:color w:val="000000"/>
          <w:sz w:val="24"/>
          <w:szCs w:val="24"/>
        </w:rPr>
        <w:t>книговыдачными</w:t>
      </w:r>
      <w:proofErr w:type="spellEnd"/>
      <w:r w:rsidRPr="00A32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пунктами.</w:t>
      </w:r>
    </w:p>
    <w:p w:rsidR="00A32E69" w:rsidRDefault="00A32E69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A32E69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Основные статистические показатели </w:t>
      </w:r>
    </w:p>
    <w:p w:rsidR="00CE23AB" w:rsidRPr="00CE23AB" w:rsidRDefault="00CE23AB" w:rsidP="0041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Организацию досуга в клубных учреждениях</w:t>
      </w:r>
      <w:r w:rsidRPr="00CE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165 формирований разно жанровой направленности, с количеством участников-1782 чел. в том числе- 68 любительских объединений, в которых участвуют -846 чел. Из числа клубных формировани</w:t>
      </w:r>
      <w:proofErr w:type="gramStart"/>
      <w:r w:rsidRPr="00CE23AB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CE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детских-74, которые посещают-900 чел, молодежных-14, с участием в них-107 чел.  Восемь коллективов самодеятельного творчества, работают на платной основе, четыре из которых на базе Арефинского ДК и РДК им. Солдатова. </w:t>
      </w:r>
    </w:p>
    <w:p w:rsidR="00CE23AB" w:rsidRPr="00CE23AB" w:rsidRDefault="00CE23AB" w:rsidP="0041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клубных формирований -10 коллективов имеют звание «народный, образцовый коллектив. В РДК им. Солдатова – 6 коллективов – 4 взрослых и 2 детских. В сельских филиалах -4</w:t>
      </w:r>
      <w:proofErr w:type="gramStart"/>
      <w:r w:rsidRPr="00CE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E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3A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Чулковский</w:t>
      </w:r>
      <w:proofErr w:type="spellEnd"/>
      <w:r w:rsidRPr="00CE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ДК, Филинский, Яковцевский и Березовский ДК. </w:t>
      </w:r>
    </w:p>
    <w:p w:rsidR="00CE23AB" w:rsidRPr="00CE23AB" w:rsidRDefault="00CE23AB" w:rsidP="0041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 прошедший 2016 год проведено- 2304 культурно-массовых мероприятий всех направлений, из них для детей-940, для молодежи-702. Кроме этого проведено 126 мероприятий для инвалидов, из которых -58 с участием самих инвалидов.</w:t>
      </w:r>
    </w:p>
    <w:p w:rsidR="00CE23AB" w:rsidRPr="00CE23AB" w:rsidRDefault="00CE23AB" w:rsidP="0041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348 мероприятий проведено на платной основе.  </w:t>
      </w:r>
    </w:p>
    <w:p w:rsidR="0079487B" w:rsidRPr="00CE23AB" w:rsidRDefault="00CE23AB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9487B" w:rsidRPr="00CE23AB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Абсолютные показатели </w:t>
      </w:r>
      <w:r w:rsidR="0079487B" w:rsidRPr="00CE23A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деятельности муниципальных библиотек </w:t>
      </w:r>
    </w:p>
    <w:p w:rsidR="0079487B" w:rsidRPr="00CE23AB" w:rsidRDefault="0079487B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9487B">
        <w:rPr>
          <w:rFonts w:ascii="Times New Roman" w:eastAsia="Calibri" w:hAnsi="Times New Roman" w:cs="Times New Roman"/>
          <w:sz w:val="24"/>
          <w:szCs w:val="24"/>
        </w:rPr>
        <w:t>- количество пользователей, в т.ч. удаленных</w:t>
      </w:r>
      <w:r w:rsidRPr="00CE23A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E23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13610 чел. </w:t>
      </w:r>
      <w:proofErr w:type="gramStart"/>
      <w:r w:rsidRPr="00CE23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( </w:t>
      </w:r>
      <w:proofErr w:type="gramEnd"/>
      <w:r w:rsidRPr="00CE23AB">
        <w:rPr>
          <w:rFonts w:ascii="Times New Roman" w:eastAsia="Calibri" w:hAnsi="Times New Roman" w:cs="Times New Roman"/>
          <w:sz w:val="24"/>
          <w:szCs w:val="24"/>
          <w:u w:val="single"/>
        </w:rPr>
        <w:t>на уровне 2015 г.)</w:t>
      </w:r>
      <w:r w:rsidRPr="00CE23A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:rsidR="0079487B" w:rsidRPr="00CE23AB" w:rsidRDefault="0079487B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AB">
        <w:rPr>
          <w:rFonts w:ascii="Times New Roman" w:eastAsia="Calibri" w:hAnsi="Times New Roman" w:cs="Times New Roman"/>
          <w:sz w:val="24"/>
          <w:szCs w:val="24"/>
        </w:rPr>
        <w:t xml:space="preserve">- количество выданных документов, в т.ч. удаленным пользователям: </w:t>
      </w:r>
      <w:r w:rsidRPr="00CE23AB">
        <w:rPr>
          <w:rFonts w:ascii="Times New Roman" w:eastAsia="Calibri" w:hAnsi="Times New Roman" w:cs="Times New Roman"/>
          <w:sz w:val="24"/>
          <w:szCs w:val="24"/>
          <w:u w:val="single"/>
        </w:rPr>
        <w:t>348899 экз. (+1129  к 2015 г.)</w:t>
      </w:r>
      <w:r w:rsidRPr="00CE23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487B" w:rsidRPr="00CE23AB" w:rsidRDefault="0079487B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AB">
        <w:rPr>
          <w:rFonts w:ascii="Times New Roman" w:eastAsia="Calibri" w:hAnsi="Times New Roman" w:cs="Times New Roman"/>
          <w:sz w:val="24"/>
          <w:szCs w:val="24"/>
        </w:rPr>
        <w:t xml:space="preserve">- количество выданных пользователям копий документов: </w:t>
      </w:r>
      <w:r w:rsidRPr="00CE23AB">
        <w:rPr>
          <w:rFonts w:ascii="Times New Roman" w:eastAsia="Calibri" w:hAnsi="Times New Roman" w:cs="Times New Roman"/>
          <w:i/>
          <w:sz w:val="24"/>
          <w:szCs w:val="24"/>
          <w:u w:val="single"/>
        </w:rPr>
        <w:t>7826</w:t>
      </w:r>
      <w:r w:rsidRPr="00CE23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копий  (+641  к 2015 г.)</w:t>
      </w:r>
    </w:p>
    <w:p w:rsidR="0079487B" w:rsidRPr="00CE23AB" w:rsidRDefault="0079487B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AB">
        <w:rPr>
          <w:rFonts w:ascii="Times New Roman" w:eastAsia="Calibri" w:hAnsi="Times New Roman" w:cs="Times New Roman"/>
          <w:sz w:val="24"/>
          <w:szCs w:val="24"/>
        </w:rPr>
        <w:t xml:space="preserve">- количество посещений библиотек, в том числе культурно-просветительных мероприятий: </w:t>
      </w:r>
    </w:p>
    <w:p w:rsidR="00EA4ABB" w:rsidRPr="00CE23AB" w:rsidRDefault="0079487B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</w:rPr>
      </w:pPr>
      <w:r w:rsidRPr="00CE23AB">
        <w:rPr>
          <w:rFonts w:ascii="Times New Roman" w:eastAsia="Calibri" w:hAnsi="Times New Roman" w:cs="Times New Roman"/>
          <w:sz w:val="24"/>
          <w:u w:val="single"/>
        </w:rPr>
        <w:t>148077 посещений  (+850  к 2015 г.)</w:t>
      </w:r>
    </w:p>
    <w:p w:rsidR="0079487B" w:rsidRPr="005E3A37" w:rsidRDefault="00A32E69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E3A3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Охват населения района/городского округа  библиотечным обслуживанием в целом. </w:t>
      </w:r>
    </w:p>
    <w:p w:rsidR="00A32E69" w:rsidRPr="00A32E69" w:rsidRDefault="00A32E69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2E69">
        <w:rPr>
          <w:rFonts w:ascii="Times New Roman" w:eastAsia="Calibri" w:hAnsi="Times New Roman" w:cs="Times New Roman"/>
          <w:color w:val="000000"/>
          <w:sz w:val="24"/>
          <w:szCs w:val="24"/>
        </w:rPr>
        <w:t>13610 читателей/ 18107 жителей, охват населения библиотечным обслуживанием составляет  75%</w:t>
      </w:r>
      <w:r w:rsidR="005562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(при нормативе 35-40%)</w:t>
      </w:r>
    </w:p>
    <w:p w:rsidR="005E3A37" w:rsidRPr="005E3A37" w:rsidRDefault="005E3A37" w:rsidP="0041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E3A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Самым эффективным показателем </w:t>
      </w:r>
      <w:r w:rsidRPr="005E3A37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деятельности Детской школы искусств</w:t>
      </w:r>
      <w:r w:rsidRPr="005E3A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является продолжение обучения нашими учениками в ВУЗах и </w:t>
      </w:r>
      <w:proofErr w:type="spellStart"/>
      <w:r w:rsidRPr="005E3A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ССУЗах</w:t>
      </w:r>
      <w:proofErr w:type="spellEnd"/>
      <w:r w:rsidRPr="005E3A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 </w:t>
      </w:r>
      <w:r w:rsidRPr="005E3A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2016 году школа выпустила 26 человек, 6 из них поступили в средне специальные учебные заведения по направлению.</w:t>
      </w:r>
    </w:p>
    <w:p w:rsidR="005E3A37" w:rsidRPr="005E3A37" w:rsidRDefault="005E3A37" w:rsidP="00416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E3A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В  школе стабильно существуют 3 творческих коллектива учащихся и  преподавателей (духовой оркестр ,  2 ансамбля).</w:t>
      </w:r>
      <w:r w:rsidRPr="005E3A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A32E69" w:rsidRPr="00C44C62" w:rsidRDefault="00A32E69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C6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Выполнение показателей, включенных в </w:t>
      </w:r>
      <w:r w:rsidR="00C44C6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муниципальное задание: </w:t>
      </w:r>
      <w:r w:rsidR="00C44C62" w:rsidRPr="00C44C62">
        <w:rPr>
          <w:rFonts w:ascii="Times New Roman" w:eastAsia="Calibri" w:hAnsi="Times New Roman" w:cs="Times New Roman"/>
          <w:sz w:val="24"/>
          <w:szCs w:val="24"/>
        </w:rPr>
        <w:t xml:space="preserve">муниципальное задание </w:t>
      </w:r>
      <w:r w:rsidR="005E3A37">
        <w:rPr>
          <w:rFonts w:ascii="Times New Roman" w:eastAsia="Calibri" w:hAnsi="Times New Roman" w:cs="Times New Roman"/>
          <w:sz w:val="24"/>
          <w:szCs w:val="24"/>
        </w:rPr>
        <w:t xml:space="preserve">всеми учреждениями культуры </w:t>
      </w:r>
      <w:r w:rsidR="00C44C62" w:rsidRPr="00C44C62">
        <w:rPr>
          <w:rFonts w:ascii="Times New Roman" w:eastAsia="Calibri" w:hAnsi="Times New Roman" w:cs="Times New Roman"/>
          <w:sz w:val="24"/>
          <w:szCs w:val="24"/>
        </w:rPr>
        <w:t>выполнено на 100%</w:t>
      </w:r>
      <w:r w:rsidRPr="00C44C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4ABB" w:rsidRDefault="00EA4ABB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A32E69" w:rsidRPr="00A32E69" w:rsidRDefault="00A32E69" w:rsidP="00416B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2E6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 xml:space="preserve">Оказание платных услуг (виды услуг, раскрыть динамику по видам). </w:t>
      </w:r>
      <w:r w:rsidR="00C44C62">
        <w:rPr>
          <w:rFonts w:ascii="Times New Roman" w:eastAsia="Calibri" w:hAnsi="Times New Roman" w:cs="Times New Roman"/>
          <w:color w:val="000000"/>
          <w:sz w:val="24"/>
          <w:szCs w:val="24"/>
        </w:rPr>
        <w:t>От платных услуг учреждениями культуры в целом заработано более 1 млн. рублей</w:t>
      </w:r>
    </w:p>
    <w:p w:rsidR="00A32E69" w:rsidRDefault="005E3A37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E3A3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="00A32E69" w:rsidRPr="00A32E6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Представительство муниципа</w:t>
      </w:r>
      <w:r w:rsidR="00C44C6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льных </w:t>
      </w:r>
      <w:r w:rsidR="00245B1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учреждений культуры</w:t>
      </w:r>
      <w:r w:rsidR="00C44C6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в сети Интернет:</w:t>
      </w:r>
    </w:p>
    <w:p w:rsidR="00C44C62" w:rsidRPr="00C44C62" w:rsidRDefault="00C44C62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C62">
        <w:rPr>
          <w:rFonts w:ascii="Times New Roman" w:eastAsia="Calibri" w:hAnsi="Times New Roman" w:cs="Times New Roman"/>
          <w:sz w:val="24"/>
          <w:szCs w:val="24"/>
        </w:rPr>
        <w:t xml:space="preserve">- представительство МБУК «ЦМКС» в сети расположено на сайте Отдела культуры, также имеются страницы в </w:t>
      </w:r>
      <w:proofErr w:type="spellStart"/>
      <w:r w:rsidRPr="00C44C62">
        <w:rPr>
          <w:rFonts w:ascii="Times New Roman" w:eastAsia="Calibri" w:hAnsi="Times New Roman" w:cs="Times New Roman"/>
          <w:sz w:val="24"/>
          <w:szCs w:val="24"/>
        </w:rPr>
        <w:t>соц</w:t>
      </w:r>
      <w:proofErr w:type="gramStart"/>
      <w:r w:rsidRPr="00C44C62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C44C62">
        <w:rPr>
          <w:rFonts w:ascii="Times New Roman" w:eastAsia="Calibri" w:hAnsi="Times New Roman" w:cs="Times New Roman"/>
          <w:sz w:val="24"/>
          <w:szCs w:val="24"/>
        </w:rPr>
        <w:t>етях</w:t>
      </w:r>
      <w:proofErr w:type="spellEnd"/>
      <w:r w:rsidR="005E3A37">
        <w:rPr>
          <w:rFonts w:ascii="Times New Roman" w:eastAsia="Calibri" w:hAnsi="Times New Roman" w:cs="Times New Roman"/>
          <w:sz w:val="24"/>
          <w:szCs w:val="24"/>
        </w:rPr>
        <w:t>. Страницы постоянно пополняются информацией о текущих мероприятиях, представлены анонсы, результаты конкурсов и многое другое.</w:t>
      </w:r>
    </w:p>
    <w:p w:rsidR="00EA4ABB" w:rsidRDefault="00A32E69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4C62">
        <w:rPr>
          <w:rFonts w:ascii="Times New Roman" w:eastAsia="Calibri" w:hAnsi="Times New Roman" w:cs="Times New Roman"/>
          <w:sz w:val="24"/>
          <w:szCs w:val="24"/>
        </w:rPr>
        <w:t>- веб-сайт</w:t>
      </w:r>
      <w:r w:rsidR="00EA4ABB" w:rsidRPr="00C44C62">
        <w:rPr>
          <w:rFonts w:ascii="Times New Roman" w:eastAsia="Calibri" w:hAnsi="Times New Roman" w:cs="Times New Roman"/>
          <w:sz w:val="24"/>
          <w:szCs w:val="24"/>
        </w:rPr>
        <w:t xml:space="preserve"> МБУК «</w:t>
      </w:r>
      <w:r w:rsidRPr="00C44C62">
        <w:rPr>
          <w:rFonts w:ascii="Times New Roman" w:eastAsia="Calibri" w:hAnsi="Times New Roman" w:cs="Times New Roman"/>
          <w:sz w:val="24"/>
          <w:szCs w:val="24"/>
        </w:rPr>
        <w:t xml:space="preserve"> Ц</w:t>
      </w:r>
      <w:r w:rsidR="00EA4ABB" w:rsidRPr="00C44C62">
        <w:rPr>
          <w:rFonts w:ascii="Times New Roman" w:eastAsia="Calibri" w:hAnsi="Times New Roman" w:cs="Times New Roman"/>
          <w:sz w:val="24"/>
          <w:szCs w:val="24"/>
        </w:rPr>
        <w:t>М</w:t>
      </w:r>
      <w:r w:rsidRPr="00C44C62">
        <w:rPr>
          <w:rFonts w:ascii="Times New Roman" w:eastAsia="Calibri" w:hAnsi="Times New Roman" w:cs="Times New Roman"/>
          <w:sz w:val="24"/>
          <w:szCs w:val="24"/>
        </w:rPr>
        <w:t>БС</w:t>
      </w:r>
      <w:r w:rsidR="00EA4ABB" w:rsidRPr="00C44C62">
        <w:rPr>
          <w:rFonts w:ascii="Times New Roman" w:eastAsia="Calibri" w:hAnsi="Times New Roman" w:cs="Times New Roman"/>
          <w:sz w:val="24"/>
          <w:szCs w:val="24"/>
        </w:rPr>
        <w:t>»</w:t>
      </w:r>
      <w:r w:rsidRPr="00A3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пополняется</w:t>
      </w:r>
      <w:r w:rsidRPr="00A3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новостями, в разделе «Краеведение» введен новый раздел «Знаменитые люди Вачского района», существенно пополнены материалы по выпускаемым в МБУК «ЦМБС» сборникам стихов и краеведческих исследований. Сайт оборудован версией для </w:t>
      </w:r>
      <w:proofErr w:type="gramStart"/>
      <w:r w:rsidRPr="00A3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слабовидящих</w:t>
      </w:r>
      <w:proofErr w:type="gramEnd"/>
      <w:r w:rsidRPr="00A3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добавлены баннеры НГОУ НБ им. </w:t>
      </w:r>
      <w:proofErr w:type="spellStart"/>
      <w:r w:rsidRPr="00A3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В.И.Ленина</w:t>
      </w:r>
      <w:proofErr w:type="spellEnd"/>
      <w:r w:rsidRPr="00A3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НГОДБ. Также для удобства размещения информации сайт учреждения интегрирован с </w:t>
      </w:r>
      <w:proofErr w:type="spellStart"/>
      <w:r w:rsidRPr="00A3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Start"/>
      <w:r w:rsidRPr="00A3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A3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етью</w:t>
      </w:r>
      <w:proofErr w:type="spellEnd"/>
      <w:r w:rsidRPr="00A3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3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A3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A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даны ссылки на группы в соц. сетях</w:t>
      </w:r>
      <w:r w:rsidRPr="00A3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Модераторы сайта в течение года провели два недельных курса </w:t>
      </w:r>
      <w:proofErr w:type="spellStart"/>
      <w:r w:rsidRPr="00A3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вебинаров</w:t>
      </w:r>
      <w:proofErr w:type="spellEnd"/>
      <w:r w:rsidRPr="00A3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обучению работе с сайтом, по которым прошел обучение методист МБУК «ЦМБС». </w:t>
      </w:r>
      <w:r w:rsidRPr="00A32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 библиотек </w:t>
      </w:r>
      <w:r w:rsidR="00EA4A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МБУК «ЦМБС» </w:t>
      </w:r>
      <w:r w:rsidRPr="00A32E69">
        <w:rPr>
          <w:rFonts w:ascii="Times New Roman" w:eastAsia="Calibri" w:hAnsi="Times New Roman" w:cs="Times New Roman"/>
          <w:color w:val="000000"/>
          <w:sz w:val="24"/>
          <w:szCs w:val="24"/>
        </w:rPr>
        <w:t>имеют свои веб-страницы на сайте МБУК «ЦМБС</w:t>
      </w:r>
    </w:p>
    <w:p w:rsidR="00245B1A" w:rsidRDefault="00245B1A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Детская школа искусств также имеет собственный сайт на портале «Музыка и культура», который отражает деятельность учреждения, пополняется новыми материалами.</w:t>
      </w:r>
    </w:p>
    <w:p w:rsidR="00A32E69" w:rsidRPr="00A32E69" w:rsidRDefault="00A32E69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</w:p>
    <w:p w:rsidR="00A32E69" w:rsidRPr="00A32E69" w:rsidRDefault="00A32E69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32E6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Общая характеристика п</w:t>
      </w:r>
      <w:r w:rsidR="005E3A3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 xml:space="preserve">ерсонала муниципальных </w:t>
      </w:r>
      <w:r w:rsidRPr="00A32E6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="008513C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учреждений культуры: </w:t>
      </w:r>
    </w:p>
    <w:p w:rsidR="00A32E69" w:rsidRPr="00A32E69" w:rsidRDefault="00A32E69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2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8513C6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учреждениях культуры</w:t>
      </w:r>
      <w:r w:rsidRPr="00A32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Вачского муниципального района отмечается стабильность в обеспечении кадрами, вакансий нет, большое внимание уделяется обучению и повышению квалификации персонала.</w:t>
      </w:r>
      <w:r w:rsidR="008513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5E3A37" w:rsidRDefault="00A32E69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A32E69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Материально-технические ресурсы </w:t>
      </w:r>
      <w:r w:rsidR="005E3A3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</w:rPr>
        <w:t>учреждений культуры</w:t>
      </w:r>
      <w:r w:rsidRPr="00A32E69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</w:p>
    <w:p w:rsidR="005E3A37" w:rsidRPr="005E3A37" w:rsidRDefault="005E3A37" w:rsidP="0041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улучшена материальная база РДК им. Солдатова, находится в стадии завершения ремонт лестничной площадки второго этажа, произведена замена окон в музыкальном классе, проведен декоративный ремонт фасада здания. Проведен капитальный ремонт крыши Арефинского ДК.</w:t>
      </w:r>
    </w:p>
    <w:p w:rsidR="005E3A37" w:rsidRPr="005E3A37" w:rsidRDefault="005E3A37" w:rsidP="0041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собственных средств ДК, осуществлялся декоративный ремонт внутри здания. Пошит  сценический занавес, костюмы танцевальным детским коллективам и женскому вокальному ансамблю «Гармония».</w:t>
      </w:r>
    </w:p>
    <w:p w:rsidR="005E3A37" w:rsidRPr="005E3A37" w:rsidRDefault="005E3A37" w:rsidP="0041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 поддержке депутатов ЗС Нижегородской области В.Н.Лунина и </w:t>
      </w:r>
      <w:proofErr w:type="spellStart"/>
      <w:r w:rsidRPr="005E3A37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О.В.Щетининой</w:t>
      </w:r>
      <w:proofErr w:type="spellEnd"/>
      <w:r w:rsidRPr="005E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Новосельского ДК приобретается музыкальная аппаратура и мебель, пошиты костюмы женскому вокальному ансамблю «</w:t>
      </w:r>
      <w:proofErr w:type="spellStart"/>
      <w:r w:rsidRPr="005E3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Селяночка</w:t>
      </w:r>
      <w:proofErr w:type="spellEnd"/>
      <w:r w:rsidRPr="005E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»- Арефинский ДК.  </w:t>
      </w:r>
    </w:p>
    <w:p w:rsidR="005E3A37" w:rsidRPr="005E3A37" w:rsidRDefault="005E3A37" w:rsidP="0041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 счет спонсорских средств заменены окна в </w:t>
      </w:r>
      <w:proofErr w:type="spellStart"/>
      <w:r w:rsidRPr="005E3A3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Епифановском</w:t>
      </w:r>
      <w:proofErr w:type="spellEnd"/>
      <w:r w:rsidRPr="005E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ДК. Также за счет спонсорских сре</w:t>
      </w:r>
      <w:proofErr w:type="gramStart"/>
      <w:r w:rsidRPr="005E3A3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E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 косметический ремонт </w:t>
      </w:r>
      <w:proofErr w:type="spellStart"/>
      <w:r w:rsidRPr="005E3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Казаковского</w:t>
      </w:r>
      <w:proofErr w:type="spellEnd"/>
      <w:r w:rsidRPr="005E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ДК, сделано отопление спортзала и произведен ремонт музыкального оборудования. За счет спонсорских средств отремонтирован коридор </w:t>
      </w:r>
      <w:proofErr w:type="spellStart"/>
      <w:r w:rsidRPr="005E3A3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Звягинского</w:t>
      </w:r>
      <w:proofErr w:type="spellEnd"/>
      <w:r w:rsidRPr="005E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с/клуба.</w:t>
      </w:r>
    </w:p>
    <w:p w:rsidR="005E3A37" w:rsidRPr="005E3A37" w:rsidRDefault="005E3A37" w:rsidP="0041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Филинский ДК приобретено музыкальное оборудование, за счет полученного по итогам областного  конкурса среди сельских ДК, гранта на сумму – 100 тыс. руб.</w:t>
      </w:r>
    </w:p>
    <w:p w:rsidR="005E3A37" w:rsidRPr="005E3A37" w:rsidRDefault="005E3A37" w:rsidP="0041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 улучшение материальной базы клубных учреждений района из разных источников израсходовано-1.379.105 руб. </w:t>
      </w:r>
    </w:p>
    <w:p w:rsidR="005E3A37" w:rsidRPr="005E3A37" w:rsidRDefault="005E3A37" w:rsidP="0041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настоящий период решается вопрос о приобретении специализированного транспорта для перевозки участников художественной самодеятельности района.</w:t>
      </w:r>
    </w:p>
    <w:p w:rsidR="00A32E69" w:rsidRPr="00A32E69" w:rsidRDefault="00A32E69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E69">
        <w:rPr>
          <w:rFonts w:ascii="Times New Roman" w:eastAsia="Calibri" w:hAnsi="Times New Roman" w:cs="Times New Roman"/>
          <w:b/>
          <w:sz w:val="24"/>
          <w:szCs w:val="24"/>
          <w:u w:val="single"/>
        </w:rPr>
        <w:t>- обеспеченность муниципальных библиотек:</w:t>
      </w:r>
      <w:r w:rsidRPr="00A32E69">
        <w:rPr>
          <w:rFonts w:ascii="Times New Roman" w:eastAsia="Calibri" w:hAnsi="Times New Roman" w:cs="Times New Roman"/>
          <w:sz w:val="24"/>
          <w:szCs w:val="24"/>
        </w:rPr>
        <w:t xml:space="preserve"> все библиотеки находятся в приспособленных помещениях, состояние помещений удовлетворительное.</w:t>
      </w:r>
    </w:p>
    <w:p w:rsidR="00A32E69" w:rsidRDefault="00A32E69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2E69">
        <w:rPr>
          <w:rFonts w:ascii="Times New Roman" w:eastAsia="Calibri" w:hAnsi="Times New Roman" w:cs="Times New Roman"/>
          <w:sz w:val="24"/>
          <w:szCs w:val="24"/>
        </w:rPr>
        <w:t xml:space="preserve">Новосельская </w:t>
      </w:r>
      <w:proofErr w:type="gramStart"/>
      <w:r w:rsidRPr="00A32E6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32E69">
        <w:rPr>
          <w:rFonts w:ascii="Times New Roman" w:eastAsia="Calibri" w:hAnsi="Times New Roman" w:cs="Times New Roman"/>
          <w:sz w:val="24"/>
          <w:szCs w:val="24"/>
        </w:rPr>
        <w:t xml:space="preserve">/б – </w:t>
      </w:r>
      <w:proofErr w:type="gramStart"/>
      <w:r w:rsidRPr="00A32E6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32E69">
        <w:rPr>
          <w:rFonts w:ascii="Times New Roman" w:eastAsia="Calibri" w:hAnsi="Times New Roman" w:cs="Times New Roman"/>
          <w:sz w:val="24"/>
          <w:szCs w:val="24"/>
        </w:rPr>
        <w:t xml:space="preserve"> Новосельском Доме культуры, Звягинская с</w:t>
      </w:r>
      <w:r w:rsidR="00BB04CB">
        <w:rPr>
          <w:rFonts w:ascii="Times New Roman" w:eastAsia="Calibri" w:hAnsi="Times New Roman" w:cs="Times New Roman"/>
          <w:sz w:val="24"/>
          <w:szCs w:val="24"/>
        </w:rPr>
        <w:t xml:space="preserve">/б – в </w:t>
      </w:r>
      <w:proofErr w:type="spellStart"/>
      <w:r w:rsidR="00BB04CB">
        <w:rPr>
          <w:rFonts w:ascii="Times New Roman" w:eastAsia="Calibri" w:hAnsi="Times New Roman" w:cs="Times New Roman"/>
          <w:sz w:val="24"/>
          <w:szCs w:val="24"/>
        </w:rPr>
        <w:t>Звягинском</w:t>
      </w:r>
      <w:proofErr w:type="spellEnd"/>
      <w:r w:rsidR="00BB04CB">
        <w:rPr>
          <w:rFonts w:ascii="Times New Roman" w:eastAsia="Calibri" w:hAnsi="Times New Roman" w:cs="Times New Roman"/>
          <w:sz w:val="24"/>
          <w:szCs w:val="24"/>
        </w:rPr>
        <w:t xml:space="preserve"> Доме культуры </w:t>
      </w:r>
      <w:r w:rsidR="00BB04CB" w:rsidRPr="00BB04CB">
        <w:rPr>
          <w:rFonts w:ascii="Times New Roman" w:eastAsia="Calibri" w:hAnsi="Times New Roman" w:cs="Times New Roman"/>
          <w:sz w:val="24"/>
          <w:szCs w:val="24"/>
        </w:rPr>
        <w:t>в отчетном году получили новые помещения</w:t>
      </w:r>
      <w:r w:rsidR="00BB04C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E3A37" w:rsidRPr="00A32E69" w:rsidRDefault="005E3A37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A32E69">
        <w:rPr>
          <w:rFonts w:ascii="Times New Roman" w:eastAsia="Calibri" w:hAnsi="Times New Roman" w:cs="Times New Roman"/>
          <w:sz w:val="24"/>
          <w:szCs w:val="24"/>
        </w:rPr>
        <w:t xml:space="preserve">Все библиотеки МБУК «ЦМБС» оснащены персональными компьютерами и копировально-множительной техникой.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Всего в учреждении 44 персональных компьютера, из них 16 – для пользователей.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2E69">
        <w:rPr>
          <w:rFonts w:ascii="Times New Roman" w:eastAsia="Calibri" w:hAnsi="Times New Roman" w:cs="Times New Roman"/>
          <w:sz w:val="24"/>
          <w:szCs w:val="24"/>
        </w:rPr>
        <w:t xml:space="preserve">В 2016 году к сети Интернет было подключено 2 библиотеки, в настоящее время подключено 9 библиотек из 12. </w:t>
      </w:r>
    </w:p>
    <w:p w:rsidR="008513C6" w:rsidRPr="008513C6" w:rsidRDefault="008513C6" w:rsidP="00416B5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13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 каждым годом укрепляется и модернизируется материально – техническая база Детской школы искусств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приобретаются </w:t>
      </w:r>
      <w:r w:rsidRPr="008513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новая мебель, телевизоры, компьютеры в теоретических классах, музыкальные центры, мультимедийная установка, инструменты. </w:t>
      </w:r>
      <w:r w:rsidRPr="008513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2016 году </w:t>
      </w:r>
      <w:proofErr w:type="gramStart"/>
      <w:r w:rsidRPr="008513C6">
        <w:rPr>
          <w:rFonts w:ascii="Times New Roman" w:eastAsia="Times New Roman" w:hAnsi="Times New Roman" w:cs="Times New Roman"/>
          <w:sz w:val="24"/>
          <w:szCs w:val="28"/>
          <w:lang w:eastAsia="ru-RU"/>
        </w:rPr>
        <w:t>отремонтированы</w:t>
      </w:r>
      <w:proofErr w:type="gramEnd"/>
      <w:r w:rsidRPr="008513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 учебных кабинета, актовый зал. Вставлены окна на первом этаже здания.</w:t>
      </w:r>
    </w:p>
    <w:p w:rsidR="005E3A37" w:rsidRPr="005E3A37" w:rsidRDefault="005E3A37" w:rsidP="0041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работники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</w:t>
      </w:r>
      <w:r w:rsidRPr="005E3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 работу по улучшению материальной базы, используя все источники финансирования.</w:t>
      </w:r>
    </w:p>
    <w:p w:rsidR="005E3A37" w:rsidRDefault="005E3A37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</w:p>
    <w:p w:rsidR="00A32E69" w:rsidRPr="00A32E69" w:rsidRDefault="00A32E69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32E6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Основные итоги года </w:t>
      </w:r>
    </w:p>
    <w:p w:rsidR="00BB04CB" w:rsidRPr="00BB04CB" w:rsidRDefault="00BB04CB" w:rsidP="00416B5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4CB">
        <w:rPr>
          <w:rFonts w:ascii="Times New Roman" w:eastAsia="Calibri" w:hAnsi="Times New Roman" w:cs="Times New Roman"/>
          <w:sz w:val="24"/>
          <w:szCs w:val="24"/>
        </w:rPr>
        <w:t>План работы учреждени</w:t>
      </w:r>
      <w:r w:rsidR="00245B1A">
        <w:rPr>
          <w:rFonts w:ascii="Times New Roman" w:eastAsia="Calibri" w:hAnsi="Times New Roman" w:cs="Times New Roman"/>
          <w:sz w:val="24"/>
          <w:szCs w:val="24"/>
        </w:rPr>
        <w:t>й</w:t>
      </w:r>
      <w:r w:rsidRPr="00BB04CB">
        <w:rPr>
          <w:rFonts w:ascii="Times New Roman" w:eastAsia="Calibri" w:hAnsi="Times New Roman" w:cs="Times New Roman"/>
          <w:sz w:val="24"/>
          <w:szCs w:val="24"/>
        </w:rPr>
        <w:t xml:space="preserve"> на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BB04CB">
        <w:rPr>
          <w:rFonts w:ascii="Times New Roman" w:eastAsia="Calibri" w:hAnsi="Times New Roman" w:cs="Times New Roman"/>
          <w:sz w:val="24"/>
          <w:szCs w:val="24"/>
        </w:rPr>
        <w:t xml:space="preserve"> год выполнен в полном объеме, также проводились многие мероприятия вне плана. </w:t>
      </w:r>
      <w:r w:rsidR="00245B1A">
        <w:rPr>
          <w:rFonts w:ascii="Times New Roman" w:eastAsia="Calibri" w:hAnsi="Times New Roman" w:cs="Times New Roman"/>
          <w:sz w:val="24"/>
          <w:szCs w:val="24"/>
        </w:rPr>
        <w:t>Учреждения культуры</w:t>
      </w:r>
      <w:r w:rsidRPr="00BB04CB">
        <w:rPr>
          <w:rFonts w:ascii="Times New Roman" w:eastAsia="Calibri" w:hAnsi="Times New Roman" w:cs="Times New Roman"/>
          <w:sz w:val="24"/>
          <w:szCs w:val="24"/>
        </w:rPr>
        <w:t xml:space="preserve"> стал</w:t>
      </w:r>
      <w:r w:rsidR="00245B1A">
        <w:rPr>
          <w:rFonts w:ascii="Times New Roman" w:eastAsia="Calibri" w:hAnsi="Times New Roman" w:cs="Times New Roman"/>
          <w:sz w:val="24"/>
          <w:szCs w:val="24"/>
        </w:rPr>
        <w:t>и</w:t>
      </w:r>
      <w:r w:rsidRPr="00BB04CB">
        <w:rPr>
          <w:rFonts w:ascii="Times New Roman" w:eastAsia="Calibri" w:hAnsi="Times New Roman" w:cs="Times New Roman"/>
          <w:sz w:val="24"/>
          <w:szCs w:val="24"/>
        </w:rPr>
        <w:t xml:space="preserve"> победител</w:t>
      </w:r>
      <w:r w:rsidR="00245B1A">
        <w:rPr>
          <w:rFonts w:ascii="Times New Roman" w:eastAsia="Calibri" w:hAnsi="Times New Roman" w:cs="Times New Roman"/>
          <w:sz w:val="24"/>
          <w:szCs w:val="24"/>
        </w:rPr>
        <w:t>я</w:t>
      </w:r>
      <w:r w:rsidRPr="00BB04CB">
        <w:rPr>
          <w:rFonts w:ascii="Times New Roman" w:eastAsia="Calibri" w:hAnsi="Times New Roman" w:cs="Times New Roman"/>
          <w:sz w:val="24"/>
          <w:szCs w:val="24"/>
        </w:rPr>
        <w:t>м</w:t>
      </w:r>
      <w:r w:rsidR="00245B1A">
        <w:rPr>
          <w:rFonts w:ascii="Times New Roman" w:eastAsia="Calibri" w:hAnsi="Times New Roman" w:cs="Times New Roman"/>
          <w:sz w:val="24"/>
          <w:szCs w:val="24"/>
        </w:rPr>
        <w:t>и</w:t>
      </w:r>
      <w:r w:rsidRPr="00BB04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1CCE" w:rsidRPr="006B1CC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245B1A">
        <w:rPr>
          <w:rFonts w:ascii="Times New Roman" w:eastAsia="Calibri" w:hAnsi="Times New Roman" w:cs="Times New Roman"/>
          <w:sz w:val="24"/>
          <w:szCs w:val="24"/>
        </w:rPr>
        <w:t xml:space="preserve">международных, всероссийских, </w:t>
      </w:r>
      <w:r w:rsidR="006B1CCE" w:rsidRPr="006B1CCE">
        <w:rPr>
          <w:rFonts w:ascii="Times New Roman" w:eastAsia="Calibri" w:hAnsi="Times New Roman" w:cs="Times New Roman"/>
          <w:sz w:val="24"/>
          <w:szCs w:val="24"/>
        </w:rPr>
        <w:t>областных</w:t>
      </w:r>
      <w:r w:rsidRPr="00BB04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B1A" w:rsidRPr="00BB04C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245B1A" w:rsidRPr="006B1CC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245B1A" w:rsidRPr="00BB04CB">
        <w:rPr>
          <w:rFonts w:ascii="Times New Roman" w:eastAsia="Calibri" w:hAnsi="Times New Roman" w:cs="Times New Roman"/>
          <w:sz w:val="24"/>
          <w:szCs w:val="24"/>
        </w:rPr>
        <w:t>районн</w:t>
      </w:r>
      <w:r w:rsidR="00245B1A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="002A50CE" w:rsidRPr="006B1CCE"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6B1CCE" w:rsidRPr="006B1CCE">
        <w:rPr>
          <w:rFonts w:ascii="Times New Roman" w:eastAsia="Calibri" w:hAnsi="Times New Roman" w:cs="Times New Roman"/>
          <w:sz w:val="24"/>
          <w:szCs w:val="24"/>
        </w:rPr>
        <w:t>ах</w:t>
      </w:r>
      <w:r w:rsidRPr="00BB04CB">
        <w:rPr>
          <w:rFonts w:ascii="Times New Roman" w:eastAsia="Calibri" w:hAnsi="Times New Roman" w:cs="Times New Roman"/>
          <w:sz w:val="24"/>
          <w:szCs w:val="24"/>
        </w:rPr>
        <w:t xml:space="preserve">, существенно вырос уровень проводимых мероприятий, круг социальных партнеров увеличился. Расширился спектр платных услуг, улучшилась МТБ. </w:t>
      </w:r>
    </w:p>
    <w:p w:rsidR="00A32E69" w:rsidRPr="00A32E69" w:rsidRDefault="00A32E69" w:rsidP="0041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FF0000"/>
          <w:sz w:val="23"/>
          <w:szCs w:val="23"/>
          <w:u w:val="single"/>
        </w:rPr>
      </w:pPr>
    </w:p>
    <w:p w:rsidR="001347AE" w:rsidRDefault="001347AE" w:rsidP="00416B56">
      <w:pPr>
        <w:jc w:val="both"/>
      </w:pPr>
    </w:p>
    <w:sectPr w:rsidR="001347AE" w:rsidSect="0079487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50" w:rsidRDefault="00557450" w:rsidP="00A32E69">
      <w:pPr>
        <w:spacing w:after="0" w:line="240" w:lineRule="auto"/>
      </w:pPr>
      <w:r>
        <w:separator/>
      </w:r>
    </w:p>
  </w:endnote>
  <w:endnote w:type="continuationSeparator" w:id="0">
    <w:p w:rsidR="00557450" w:rsidRDefault="00557450" w:rsidP="00A3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mian Cyr"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50" w:rsidRDefault="00557450" w:rsidP="00A32E69">
      <w:pPr>
        <w:spacing w:after="0" w:line="240" w:lineRule="auto"/>
      </w:pPr>
      <w:r>
        <w:separator/>
      </w:r>
    </w:p>
  </w:footnote>
  <w:footnote w:type="continuationSeparator" w:id="0">
    <w:p w:rsidR="00557450" w:rsidRDefault="00557450" w:rsidP="00A32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74EF"/>
    <w:multiLevelType w:val="hybridMultilevel"/>
    <w:tmpl w:val="8294F846"/>
    <w:lvl w:ilvl="0" w:tplc="44364BD0">
      <w:start w:val="1"/>
      <w:numFmt w:val="bullet"/>
      <w:lvlText w:val="•"/>
      <w:lvlJc w:val="left"/>
      <w:pPr>
        <w:ind w:left="720" w:hanging="360"/>
      </w:pPr>
      <w:rPr>
        <w:rFonts w:ascii="Demian Cyr" w:hAnsi="Demi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4A94464D"/>
    <w:multiLevelType w:val="hybridMultilevel"/>
    <w:tmpl w:val="B39ABC82"/>
    <w:lvl w:ilvl="0" w:tplc="44364BD0">
      <w:start w:val="1"/>
      <w:numFmt w:val="bullet"/>
      <w:lvlText w:val="•"/>
      <w:lvlJc w:val="left"/>
      <w:pPr>
        <w:ind w:left="1287" w:hanging="360"/>
      </w:pPr>
      <w:rPr>
        <w:rFonts w:ascii="Demian Cyr" w:hAnsi="Demian Cy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2">
    <w:nsid w:val="6F5B525C"/>
    <w:multiLevelType w:val="hybridMultilevel"/>
    <w:tmpl w:val="D5E677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69"/>
    <w:rsid w:val="001347AE"/>
    <w:rsid w:val="001F7515"/>
    <w:rsid w:val="00205285"/>
    <w:rsid w:val="00245B1A"/>
    <w:rsid w:val="00256715"/>
    <w:rsid w:val="002743B6"/>
    <w:rsid w:val="002A50CE"/>
    <w:rsid w:val="0033144C"/>
    <w:rsid w:val="00355E82"/>
    <w:rsid w:val="00416B56"/>
    <w:rsid w:val="00461478"/>
    <w:rsid w:val="00467450"/>
    <w:rsid w:val="005562E0"/>
    <w:rsid w:val="00557450"/>
    <w:rsid w:val="005E3A37"/>
    <w:rsid w:val="005E4C39"/>
    <w:rsid w:val="006B1CCE"/>
    <w:rsid w:val="0079487B"/>
    <w:rsid w:val="007C0428"/>
    <w:rsid w:val="008513C6"/>
    <w:rsid w:val="00876F78"/>
    <w:rsid w:val="008906E6"/>
    <w:rsid w:val="00A32E69"/>
    <w:rsid w:val="00B742EA"/>
    <w:rsid w:val="00B876B8"/>
    <w:rsid w:val="00BB04CB"/>
    <w:rsid w:val="00C44C62"/>
    <w:rsid w:val="00CE23AB"/>
    <w:rsid w:val="00CF2F37"/>
    <w:rsid w:val="00D226A0"/>
    <w:rsid w:val="00EA4ABB"/>
    <w:rsid w:val="00F2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32E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footnote reference"/>
    <w:uiPriority w:val="99"/>
    <w:semiHidden/>
    <w:rsid w:val="00A32E69"/>
    <w:rPr>
      <w:rFonts w:cs="Times New Roman"/>
      <w:vertAlign w:val="superscript"/>
    </w:rPr>
  </w:style>
  <w:style w:type="paragraph" w:styleId="a4">
    <w:name w:val="List Paragraph"/>
    <w:basedOn w:val="a"/>
    <w:uiPriority w:val="34"/>
    <w:qFormat/>
    <w:rsid w:val="00205285"/>
    <w:pPr>
      <w:ind w:left="720"/>
      <w:contextualSpacing/>
    </w:pPr>
  </w:style>
  <w:style w:type="table" w:styleId="a5">
    <w:name w:val="Table Grid"/>
    <w:basedOn w:val="a1"/>
    <w:uiPriority w:val="59"/>
    <w:rsid w:val="0055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32E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footnote reference"/>
    <w:uiPriority w:val="99"/>
    <w:semiHidden/>
    <w:rsid w:val="00A32E69"/>
    <w:rPr>
      <w:rFonts w:cs="Times New Roman"/>
      <w:vertAlign w:val="superscript"/>
    </w:rPr>
  </w:style>
  <w:style w:type="paragraph" w:styleId="a4">
    <w:name w:val="List Paragraph"/>
    <w:basedOn w:val="a"/>
    <w:uiPriority w:val="34"/>
    <w:qFormat/>
    <w:rsid w:val="00205285"/>
    <w:pPr>
      <w:ind w:left="720"/>
      <w:contextualSpacing/>
    </w:pPr>
  </w:style>
  <w:style w:type="table" w:styleId="a5">
    <w:name w:val="Table Grid"/>
    <w:basedOn w:val="a1"/>
    <w:uiPriority w:val="59"/>
    <w:rsid w:val="0055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ekonom1</cp:lastModifiedBy>
  <cp:revision>9</cp:revision>
  <dcterms:created xsi:type="dcterms:W3CDTF">2016-12-27T07:04:00Z</dcterms:created>
  <dcterms:modified xsi:type="dcterms:W3CDTF">2017-05-23T09:44:00Z</dcterms:modified>
</cp:coreProperties>
</file>