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D8F" w:rsidRDefault="006A6D8F" w:rsidP="006A6D8F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61975"/>
            <wp:effectExtent l="0" t="0" r="0" b="9525"/>
            <wp:docPr id="1" name="Рисунок 1" descr="Описание: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D8F" w:rsidRDefault="006A6D8F" w:rsidP="006A6D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6D8F" w:rsidRDefault="006A6D8F" w:rsidP="006A6D8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 Р О Т О К О Л</w:t>
      </w:r>
    </w:p>
    <w:p w:rsidR="006A6D8F" w:rsidRDefault="006A6D8F" w:rsidP="006A6D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6D8F" w:rsidRDefault="006A6D8F" w:rsidP="006A6D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Публичного обсуждения проекта постановления администрации Вачского муниципального района Нижегородской «О внесении изменений в постановление администрации Вачского муниципального района Нижегородской области от 20.07.2017 г. № 543 «Развитие культуры Вачского муниципального района на 2018-202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годы»</w:t>
      </w:r>
    </w:p>
    <w:p w:rsidR="006A6D8F" w:rsidRDefault="006A6D8F" w:rsidP="006A6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D8F" w:rsidRDefault="006A6D8F" w:rsidP="006A6D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>
        <w:rPr>
          <w:rFonts w:ascii="Times New Roman" w:hAnsi="Times New Roman"/>
          <w:b/>
          <w:sz w:val="28"/>
          <w:szCs w:val="28"/>
        </w:rPr>
        <w:t xml:space="preserve">22 февраля </w:t>
      </w:r>
      <w:r>
        <w:rPr>
          <w:rFonts w:ascii="Times New Roman" w:hAnsi="Times New Roman"/>
          <w:b/>
          <w:sz w:val="28"/>
          <w:szCs w:val="28"/>
        </w:rPr>
        <w:t xml:space="preserve">  201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6A6D8F" w:rsidRDefault="006A6D8F" w:rsidP="006A6D8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итогах проведения публичных обсуждений муниципальных программ</w:t>
      </w:r>
    </w:p>
    <w:p w:rsidR="006A6D8F" w:rsidRDefault="006A6D8F" w:rsidP="006A6D8F">
      <w:pPr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В соответствии с порядком проведения публичного обсуждения проектов муниципальных программ Вачского муниципального района Нижегородской области, утвержденного постановлением администрации Вачского муниципального района Нижегородской области от 11.08.2014 года № 440,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 администрации Вачского муниципального района Нижегородской области «О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в постановление администрации Вачского муниципального района Нижегородской области от 20.07.2017 г. № 543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культуры Вачского муниципального района на 2018-202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был размещен на официальном сайте Вачского муниципального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08.02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6D8F" w:rsidRDefault="006A6D8F" w:rsidP="006A6D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срока, отведенного для проведения публичного обсуждения проекта 15 календарных дней после размещения, замечаний и предложений по проекту в адрес заказчика не поступало.</w:t>
      </w:r>
    </w:p>
    <w:p w:rsidR="006A6D8F" w:rsidRDefault="006A6D8F" w:rsidP="006A6D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вышеизложенного:</w:t>
      </w:r>
    </w:p>
    <w:p w:rsidR="006A6D8F" w:rsidRDefault="006A6D8F" w:rsidP="006A6D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 администрации Вачского муниципального района Нижегородской области «О внесении изменений 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Вачского муниципального района Нижегородской области от 20.07.2017 г. № 543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культуры Вачского муниципального района на 2018-202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годы» одобрить и направить на утверждение.</w:t>
      </w:r>
    </w:p>
    <w:p w:rsidR="006A6D8F" w:rsidRDefault="006A6D8F" w:rsidP="006A6D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2. Разместить протокол публичного обсуждения проекта на официальном сайте администрации Вачского муниципального района Нижегородской области.</w:t>
      </w:r>
    </w:p>
    <w:p w:rsidR="00DD71D3" w:rsidRDefault="006A6D8F" w:rsidP="006A6D8F">
      <w:pPr>
        <w:spacing w:after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</w:rPr>
        <w:t>Начальник отдела культуры                                           С.Н.Адикаев</w:t>
      </w:r>
    </w:p>
    <w:sectPr w:rsidR="00DD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6C"/>
    <w:rsid w:val="005B5B6C"/>
    <w:rsid w:val="006A6D8F"/>
    <w:rsid w:val="00DD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E2027-99B3-4681-B667-D3993859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D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2019-03-14T08:10:00Z</dcterms:created>
  <dcterms:modified xsi:type="dcterms:W3CDTF">2019-03-14T08:14:00Z</dcterms:modified>
</cp:coreProperties>
</file>