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83958"/>
            <wp:effectExtent l="0" t="0" r="0" b="0"/>
            <wp:docPr id="1" name="Рисунок 1" descr="D:\Users\ekonom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EB4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26E3" w:rsidRPr="005E26E3" w:rsidRDefault="005E26E3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5E26E3" w:rsidRPr="005E26E3" w:rsidRDefault="00090EB4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="005E26E3"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>тверждено Постановлением</w:t>
      </w:r>
    </w:p>
    <w:p w:rsidR="005E26E3" w:rsidRPr="005E26E3" w:rsidRDefault="005E26E3" w:rsidP="005E26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администрации Вачского</w:t>
      </w:r>
    </w:p>
    <w:p w:rsidR="005E26E3" w:rsidRPr="005E26E3" w:rsidRDefault="005E26E3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</w:t>
      </w:r>
    </w:p>
    <w:p w:rsidR="005E26E3" w:rsidRPr="005E26E3" w:rsidRDefault="005E26E3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Нижегородской области </w:t>
      </w:r>
    </w:p>
    <w:p w:rsidR="005E26E3" w:rsidRP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90E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 </w:t>
      </w:r>
      <w:r w:rsidR="00090EB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27.12.2017 г.</w:t>
      </w: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№ </w:t>
      </w:r>
      <w:r w:rsidR="00090EB4">
        <w:rPr>
          <w:rFonts w:ascii="Times New Roman" w:eastAsia="Times New Roman" w:hAnsi="Times New Roman" w:cs="Times New Roman"/>
          <w:sz w:val="16"/>
          <w:szCs w:val="16"/>
          <w:lang w:eastAsia="ru-RU"/>
        </w:rPr>
        <w:t>1091</w:t>
      </w: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5E26E3" w:rsidRPr="005E26E3" w:rsidRDefault="005E26E3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4 </w:t>
      </w:r>
    </w:p>
    <w:p w:rsidR="005E26E3" w:rsidRPr="005E26E3" w:rsidRDefault="005E26E3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 об оплате труда</w:t>
      </w:r>
    </w:p>
    <w:p w:rsidR="005E26E3" w:rsidRPr="005E26E3" w:rsidRDefault="005E26E3" w:rsidP="005E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6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работников МКУ «ХЭС» </w:t>
      </w:r>
    </w:p>
    <w:p w:rsid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40" w:rsidRPr="005E26E3" w:rsidRDefault="00951D40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6E3" w:rsidRP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5E26E3" w:rsidRP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материального симулирования работников </w:t>
      </w:r>
    </w:p>
    <w:p w:rsidR="005E26E3" w:rsidRP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«Хозяйственно-эксплуатационная служба» учреждений культуры </w:t>
      </w:r>
    </w:p>
    <w:p w:rsidR="005E26E3" w:rsidRP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Вачского муниципального района</w:t>
      </w:r>
    </w:p>
    <w:p w:rsidR="005E26E3" w:rsidRPr="005E26E3" w:rsidRDefault="005E26E3" w:rsidP="005E2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6E3" w:rsidRPr="005E26E3" w:rsidRDefault="005E26E3" w:rsidP="005E26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Настоящее  положение   о   распределении   стимулирующей  </w:t>
      </w:r>
      <w:proofErr w:type="gramStart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фонда оплаты труда работников </w:t>
      </w:r>
      <w:r w:rsidRPr="005E26E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муниципального казенного</w:t>
      </w:r>
      <w:proofErr w:type="gramEnd"/>
      <w:r w:rsidRPr="005E26E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учреждения «Хозяйственно-эксплуатационная служба»</w:t>
      </w: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 разработано  в  целях   повышения   качества   и   результативности   трудовой деятельности   работников   (далее - работники учреждения). </w:t>
      </w:r>
    </w:p>
    <w:p w:rsidR="005E26E3" w:rsidRPr="005E26E3" w:rsidRDefault="005E26E3" w:rsidP="005E26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Положение  устанавливает общий порядок и  критерии формирования  выплат стимулирующего характера  работникам (далее-выплаты стимулирующего характера).  </w:t>
      </w:r>
    </w:p>
    <w:p w:rsidR="005E26E3" w:rsidRPr="005E26E3" w:rsidRDefault="005E26E3" w:rsidP="005E26E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Положение  о стимулировании  труда  работников  учреждения  принимается   в соответствии  с процедурой  принятия коллективного договора, локальных  актов,  предусмотренных Уставом  учреждения,  с учётом  мнения  представительного   органа  работников. </w:t>
      </w:r>
    </w:p>
    <w:p w:rsidR="005E26E3" w:rsidRPr="005E26E3" w:rsidRDefault="005E26E3" w:rsidP="009A0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26E3" w:rsidRPr="005E26E3" w:rsidRDefault="005E26E3" w:rsidP="005E26E3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Стимулирующая часть фонда оплаты труда формируется в пределах бюджетных ассигнований на оплату труда работников учреждений, направленных учреждением на вышеуказанные цели.</w:t>
      </w:r>
    </w:p>
    <w:p w:rsidR="005E26E3" w:rsidRPr="005E26E3" w:rsidRDefault="005E26E3" w:rsidP="005E26E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Руководитель учреждения вправе направить  на  увеличение стимулирующей  части  фонда  оплаты  труда денежные  средства    экономии   по фонду  оплаты  за   месяцы,  предшествующие периоду  установления  стимулирующих  выплат,  средства,  высвободившиеся  в результате оптимизации штата  учреждения.  </w:t>
      </w:r>
    </w:p>
    <w:p w:rsidR="005E26E3" w:rsidRPr="005E26E3" w:rsidRDefault="005E26E3" w:rsidP="005E26E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Правовым основанием  разработки  данного   Положения   является  Трудовой  кодекс Российской Федерации,  </w:t>
      </w: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Правительства Нижегородской области от 23.07.2008 № 296  «Об отраслевой системе оплаты труда работников государственных бюджетных, автономных и казенных учреждений Нижегородской области» и другие нормативные правовые акты.</w:t>
      </w:r>
    </w:p>
    <w:p w:rsidR="005E26E3" w:rsidRPr="005E26E3" w:rsidRDefault="005E26E3" w:rsidP="005E26E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Положение определяет  перечень, условия осуществления и размеры выплат стимулирующего характера.</w:t>
      </w:r>
    </w:p>
    <w:p w:rsidR="005E26E3" w:rsidRPr="005E26E3" w:rsidRDefault="005E26E3" w:rsidP="005E26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Порядок,  распределения  стимулирующей  </w:t>
      </w:r>
      <w:proofErr w:type="gramStart"/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 фонда  оплаты  труда  учреждения</w:t>
      </w:r>
      <w:proofErr w:type="gramEnd"/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E26E3" w:rsidRPr="005E26E3" w:rsidRDefault="005E26E3" w:rsidP="005E26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Выплаты стимулирующего характера   включают в себя:</w:t>
      </w:r>
    </w:p>
    <w:p w:rsidR="005E26E3" w:rsidRPr="005E26E3" w:rsidRDefault="005E26E3" w:rsidP="005E26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 интенсивность  и высокие результаты работы;</w:t>
      </w:r>
    </w:p>
    <w:p w:rsidR="005E26E3" w:rsidRPr="005E26E3" w:rsidRDefault="005E26E3" w:rsidP="005E26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качество выполняемых работ;</w:t>
      </w:r>
    </w:p>
    <w:p w:rsidR="005E26E3" w:rsidRPr="005E26E3" w:rsidRDefault="005E26E3" w:rsidP="005E26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 стаж непрерывной работы, выслугу лет;</w:t>
      </w:r>
    </w:p>
    <w:p w:rsidR="005E26E3" w:rsidRPr="005E26E3" w:rsidRDefault="005E26E3" w:rsidP="005E26E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премиальные выплаты по итогам работы.</w:t>
      </w:r>
    </w:p>
    <w:p w:rsidR="005E26E3" w:rsidRDefault="005E26E3" w:rsidP="005E26E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Выплаты стимулирующего характера за интенсивность и высокие  результаты работы  предполагают  поощрение  работника за  участие в течение рассматриваемого периода в выполнении важных и срочных работ, мероприятий</w:t>
      </w:r>
      <w:proofErr w:type="gramStart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особый режим работы; за организацию и проведение мероприятий, направленных на повышение авторитета и имиджа учреждения среди населения.  </w:t>
      </w:r>
    </w:p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Критерии оценки эффективности труда работников МКУ «ХЭС»:</w:t>
      </w:r>
    </w:p>
    <w:tbl>
      <w:tblPr>
        <w:tblpPr w:leftFromText="180" w:rightFromText="180" w:vertAnchor="text" w:horzAnchor="margin" w:tblpXSpec="center" w:tblpY="1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8"/>
        <w:gridCol w:w="851"/>
      </w:tblGrid>
      <w:tr w:rsidR="009A02AE" w:rsidRPr="005E26E3" w:rsidTr="009A02AE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балл</w:t>
            </w:r>
          </w:p>
        </w:tc>
      </w:tr>
      <w:tr w:rsidR="009A02AE" w:rsidRPr="005E26E3" w:rsidTr="009A02AE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условий в помещениях учреждения.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</w:t>
            </w:r>
            <w:proofErr w:type="gramStart"/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рационального использования материальных ценностей.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подготовки и организации текущих и капитальных ремонтных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обслуживающего персонала.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трудовой дисциплины.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и норм техники безопасности и охраны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ведение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усовершенствование материально-технического состояния учреждения.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</w:tr>
    </w:tbl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992"/>
      </w:tblGrid>
      <w:tr w:rsidR="009A02AE" w:rsidRPr="005E26E3" w:rsidTr="009A02AE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балл</w:t>
            </w:r>
          </w:p>
        </w:tc>
      </w:tr>
      <w:tr w:rsidR="009A02AE" w:rsidRPr="005E26E3" w:rsidTr="009A02AE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закрепленной территории  в соответствии с нормами СанПИН.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 в ремонтных работах и благоустройстве территории.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прямых обязанностей.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 *</w:t>
            </w:r>
          </w:p>
        </w:tc>
      </w:tr>
    </w:tbl>
    <w:p w:rsidR="009A02AE" w:rsidRPr="005E26E3" w:rsidRDefault="009A02AE" w:rsidP="009A0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29" w:tblpY="3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05"/>
        <w:gridCol w:w="851"/>
      </w:tblGrid>
      <w:tr w:rsidR="009A02AE" w:rsidRPr="005E26E3" w:rsidTr="009A02AE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балл</w:t>
            </w:r>
          </w:p>
        </w:tc>
      </w:tr>
      <w:tr w:rsidR="009A02AE" w:rsidRPr="005E26E3" w:rsidTr="009A02AE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замечаний по техническому состоянию закрепленных за ним объектов и других вверенных материальных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выполнение текущего ремонта закрепленных за ним объектов и имущества или подача заявки руководству.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уборки и поддержания надлежащего санитарного состояния  закрепленных за ним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текущих ремонтных работ и технического обслуживания систем водоснабжения, канализации и другого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систематического осмотра технического состояния  здания, оборудования, механизмов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 прямых обязанностей.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</w:tr>
    </w:tbl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851"/>
      </w:tblGrid>
      <w:tr w:rsidR="009A02AE" w:rsidRPr="005E26E3" w:rsidTr="009A02AE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балл</w:t>
            </w:r>
          </w:p>
        </w:tc>
      </w:tr>
      <w:tr w:rsidR="009A02AE" w:rsidRPr="005E26E3" w:rsidTr="009A02AE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электротехнических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электроосвещения с применением ручных приспособлений и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 узлов, электроприборов по простым электромонтажным схемам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соединительных муфт, тройников и коробок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их прямых обязанностей.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</w:tr>
    </w:tbl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92" w:tblpY="20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851"/>
      </w:tblGrid>
      <w:tr w:rsidR="009A02AE" w:rsidRPr="005E26E3" w:rsidTr="009A02AE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балл</w:t>
            </w:r>
          </w:p>
        </w:tc>
      </w:tr>
      <w:tr w:rsidR="009A02AE" w:rsidRPr="005E26E3" w:rsidTr="009A02AE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закрепленной территории  в соответствии с нормами СанПИН, ежедневная качественная уборка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 в ремонтных работах и благоустройстве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генеральных уборок помещений 1 раз в месяц.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2AE" w:rsidRPr="005E26E3" w:rsidTr="009A0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их прямых обязанностей.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</w:tr>
    </w:tbl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850"/>
      </w:tblGrid>
      <w:tr w:rsidR="009A02AE" w:rsidRPr="005E26E3" w:rsidTr="009A02AE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балл</w:t>
            </w:r>
          </w:p>
        </w:tc>
      </w:tr>
      <w:tr w:rsidR="009A02AE" w:rsidRPr="005E26E3" w:rsidTr="009A02A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директора о выявленных нарушениях на территории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помещения вахты в надлежащем санитарном состоянии.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сдача дежурства с соответствующей записью в журнале.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выноса имущества с соответствующей записью в журнале.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сверх нормы рабочего времени в случае отсутствия сменяющего.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Посезонная уборка территории.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ремонтных работах помещений и благоустройстве территории.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их прямых обязанностей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</w:tr>
    </w:tbl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02AE" w:rsidRPr="005E26E3" w:rsidRDefault="009A02AE" w:rsidP="009A02AE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8.2</w:t>
      </w: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Критерии, понижающие уровень стимулирования работников МКУ «ХЭС»: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850"/>
      </w:tblGrid>
      <w:tr w:rsidR="009A02AE" w:rsidRPr="005E26E3" w:rsidTr="009A02A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Критерии, понижающие уровень стимулирования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Грубое, некорректное поведение с представителями администрации, коллегами, посетителями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своих должностных обязанностей и распоряжений руководства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внутреннего трудового распорядка, пожарной безопасности, охраны труда, техники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9A02AE" w:rsidRPr="005E26E3" w:rsidTr="009A0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 на работу сотрудника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E" w:rsidRPr="005E26E3" w:rsidRDefault="009A02AE" w:rsidP="009A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9A02AE" w:rsidRPr="005E26E3" w:rsidRDefault="009A02AE" w:rsidP="009A0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6E3" w:rsidRPr="005E26E3" w:rsidRDefault="005E26E3" w:rsidP="005E26E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Выплаты стимулирующего  характера за качество выполняемых работ предполагают  поощрение  работника за успешное и добросовестное исполнение работником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  </w:t>
      </w:r>
    </w:p>
    <w:p w:rsidR="005E26E3" w:rsidRPr="005E26E3" w:rsidRDefault="005E26E3" w:rsidP="005E26E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Премиальные выплаты по итогам работы выплачиваются за месяц, квартал, в связи с юбилейными датами и праздничными датами при условии исполнения работником своих должностных обязанностей, с учетом личного вклада работника и являются формой поощрения работника за качественную подготовку и проведение конкретного мероприятия (важной для учреждения </w:t>
      </w: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работы), за выполнение работ, связанных с обеспечением безаварийного, бесперебойного функционирования инженерных и эксплуатационных систем жизнеобеспечения учреждения</w:t>
      </w:r>
      <w:proofErr w:type="gramEnd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другое.</w:t>
      </w:r>
    </w:p>
    <w:p w:rsidR="005E26E3" w:rsidRPr="005E26E3" w:rsidRDefault="005E26E3" w:rsidP="005E26E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8.5.</w:t>
      </w: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 </w:t>
      </w:r>
      <w:proofErr w:type="gramStart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стимулирующей  части фонда оплаты  труда  работников учреждений</w:t>
      </w:r>
      <w:proofErr w:type="gramEnd"/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видам и формам  материального  стимулирования  работников  производится  руководителем  учреждения культуры Вачского муниципального района, в соответствии с  положением об  оплате  труда,  утверждённой  в данном  учреждении.</w:t>
      </w:r>
    </w:p>
    <w:p w:rsidR="005E26E3" w:rsidRPr="005E26E3" w:rsidRDefault="005E26E3" w:rsidP="005E26E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 Выплаты стимулирующего характера к должностному окладу (ставке заработной платы) работника  учреждения, устанавливаются  приказом руководителя  учреждения  в денежной сумме на период,  предусмотренный положением об оплате  труда в данном  учреждении.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работ, выполняемых ими.</w:t>
      </w:r>
    </w:p>
    <w:p w:rsidR="005E26E3" w:rsidRPr="005E26E3" w:rsidRDefault="005E26E3" w:rsidP="005E26E3">
      <w:pPr>
        <w:tabs>
          <w:tab w:val="left" w:pos="300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Использование  условий и показателей деятельности работников   учреждения, не связанной с производственными  показателями, для определения размера  выплат стимулирующего характера  за качество и результативность труда, не допускается.</w:t>
      </w:r>
    </w:p>
    <w:p w:rsidR="005E26E3" w:rsidRPr="005E26E3" w:rsidRDefault="005E26E3" w:rsidP="005E26E3">
      <w:pPr>
        <w:widowControl w:val="0"/>
        <w:snapToGri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В учреждениях, могут использоваться стимулирующие выплаты работникам за личные и коллективные результаты деятельности. </w:t>
      </w:r>
    </w:p>
    <w:p w:rsidR="005E26E3" w:rsidRPr="005E26E3" w:rsidRDefault="005E26E3" w:rsidP="005E26E3">
      <w:pPr>
        <w:tabs>
          <w:tab w:val="left" w:pos="3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Стимулирование  труда  руководителя  учреждения.</w:t>
      </w:r>
    </w:p>
    <w:p w:rsidR="006D6869" w:rsidRDefault="005E26E3" w:rsidP="006D686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Порядок, сроки и основания  для стимулирующих выплат  руководителям учреждений определяются отделом культуры администрации Вачского муниципального района. </w:t>
      </w:r>
      <w:r w:rsidRPr="005E2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Выплаты стимулирующего характера руководителя учреждения предназначены для повышения  эффективности  деятельности  учреждения, усиления заинтересованности руководителя в  </w:t>
      </w:r>
      <w:proofErr w:type="gramStart"/>
      <w:r w:rsidRPr="005E26E3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качественном</w:t>
      </w:r>
      <w:proofErr w:type="gramEnd"/>
      <w:r w:rsidRPr="005E2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выполнения своих должностных обязанностей.</w:t>
      </w:r>
    </w:p>
    <w:p w:rsidR="009A02AE" w:rsidRDefault="009A02AE" w:rsidP="006D686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02AE" w:rsidRDefault="009A02AE" w:rsidP="006D686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56AB" w:rsidRDefault="00FA56AB" w:rsidP="00FA56AB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6AB" w:rsidRPr="00FA56AB" w:rsidRDefault="00FA56AB" w:rsidP="00FA56AB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6A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 к Положению</w:t>
      </w:r>
    </w:p>
    <w:p w:rsidR="00FA56AB" w:rsidRPr="00FA56AB" w:rsidRDefault="00FA56AB" w:rsidP="00FA56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6A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материального стимулирования</w:t>
      </w:r>
    </w:p>
    <w:p w:rsidR="00FA56AB" w:rsidRPr="00FA56AB" w:rsidRDefault="00FA56AB" w:rsidP="00FA56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6A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работников МКУ «ХЭС»</w:t>
      </w:r>
    </w:p>
    <w:p w:rsidR="00FA56AB" w:rsidRPr="00FA56AB" w:rsidRDefault="00FA56AB" w:rsidP="00FA56A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Оценочный лист результативности и качества деятельности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Уборщика служебных помещений 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ФИО</w:t>
      </w:r>
      <w:r w:rsidRPr="00FA56AB">
        <w:rPr>
          <w:rFonts w:ascii="Times New Roman" w:eastAsia="Times New Roman" w:hAnsi="Times New Roman" w:cs="Times New Roman"/>
          <w:b/>
          <w:i/>
          <w:lang w:eastAsia="ru-RU"/>
        </w:rPr>
        <w:t>:______________________________________________________</w:t>
      </w:r>
    </w:p>
    <w:p w:rsidR="00FA56AB" w:rsidRPr="00FA56AB" w:rsidRDefault="00FA56AB" w:rsidP="00FA5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1"/>
        <w:gridCol w:w="992"/>
        <w:gridCol w:w="881"/>
      </w:tblGrid>
      <w:tr w:rsidR="00FA56AB" w:rsidRPr="00FA56AB" w:rsidTr="00FA56A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Критерии результативности и качества деятельности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Макс. 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закрепленной территории  в соответствии с нормами СанПИН, ежедневная качественная уборка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 в ремонтных работах и благоустройстве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генеральных уборок помещений 1 раз в месяц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их прямых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3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Критерии, понижающие уровень стимулирования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Грубое, некорректное поведение с представителями администрации, персоналом, посетителями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своих должностных обязанностей и распоряжений руководства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Нарушение правил внутреннего трудового распорядка, пожарной безопасности, охраны труда, техники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Обоснованные жалобы на работу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ВСЕГО БАЛЛОВ: __________________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 xml:space="preserve">С оценочным листом </w:t>
      </w:r>
      <w:proofErr w:type="gramStart"/>
      <w:r w:rsidRPr="00FA56A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FA56AB">
        <w:rPr>
          <w:rFonts w:ascii="Times New Roman" w:eastAsia="Times New Roman" w:hAnsi="Times New Roman" w:cs="Times New Roman"/>
          <w:lang w:eastAsia="ru-RU"/>
        </w:rPr>
        <w:t xml:space="preserve"> (а):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«_____»_____________20____г. ________________/_________________</w:t>
      </w:r>
    </w:p>
    <w:p w:rsidR="00FA56AB" w:rsidRPr="00FA56AB" w:rsidRDefault="00FA56AB" w:rsidP="00FA56A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56AB">
        <w:rPr>
          <w:rFonts w:ascii="Times New Roman" w:eastAsia="Times New Roman" w:hAnsi="Times New Roman" w:cs="Times New Roman"/>
          <w:lang w:eastAsia="ru-RU"/>
        </w:rPr>
        <w:lastRenderedPageBreak/>
        <w:t>Оценочный лист результативности и качества деятельности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Рабочего по комплексному обслуживанию и ремонту здания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ФИО</w:t>
      </w:r>
      <w:r w:rsidRPr="00FA56AB">
        <w:rPr>
          <w:rFonts w:ascii="Times New Roman" w:eastAsia="Times New Roman" w:hAnsi="Times New Roman" w:cs="Times New Roman"/>
          <w:b/>
          <w:i/>
          <w:lang w:eastAsia="ru-RU"/>
        </w:rPr>
        <w:t>:______________________________________________________</w:t>
      </w:r>
    </w:p>
    <w:tbl>
      <w:tblPr>
        <w:tblpPr w:leftFromText="180" w:rightFromText="180" w:vertAnchor="text" w:horzAnchor="margin" w:tblpXSpec="center" w:tblpY="32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Критерии результативности и качества деятельности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Макс. 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замечаний по техническому состоянию закрепленных за ним объектов и других вверенных материальных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выполнение текущего ремонта закрепленных за ним объектов и имущества или подача заявки руководству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уборки и поддержания надлежащего санитарного состояния  закрепленных за ним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текущих ремонтных работ и технического обслуживания систем водоснабжения, канализации и другого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систематического осмотра технического состояния  здания, оборудования, механизмов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 прямых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Критерии, понижающие уровень стимулирования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Грубое, некорректное поведение с представителями администрации, персоналом, посетителями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своих должностных обязанностей и распоряжений руководства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Нарушение правил внутреннего трудового распорядка, пожарной безопасности, охраны труда, техники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Обоснованные жалобы на работу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ВСЕГО БАЛЛОВ: __________________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 xml:space="preserve">С оценочным листом </w:t>
      </w:r>
      <w:proofErr w:type="gramStart"/>
      <w:r w:rsidRPr="00FA56A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FA56AB">
        <w:rPr>
          <w:rFonts w:ascii="Times New Roman" w:eastAsia="Times New Roman" w:hAnsi="Times New Roman" w:cs="Times New Roman"/>
          <w:lang w:eastAsia="ru-RU"/>
        </w:rPr>
        <w:t xml:space="preserve"> (а):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«_____»_____________20____г. ________________/_________________</w:t>
      </w: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br w:type="page"/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lastRenderedPageBreak/>
        <w:t>Оценочный лист результативности и качества деятельности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Заведующего хозяйством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ФИО</w:t>
      </w:r>
      <w:r w:rsidRPr="00FA56AB">
        <w:rPr>
          <w:rFonts w:ascii="Times New Roman" w:eastAsia="Times New Roman" w:hAnsi="Times New Roman" w:cs="Times New Roman"/>
          <w:b/>
          <w:i/>
          <w:lang w:eastAsia="ru-RU"/>
        </w:rPr>
        <w:t>:______________________________________________________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1"/>
        <w:gridCol w:w="992"/>
        <w:gridCol w:w="992"/>
      </w:tblGrid>
      <w:tr w:rsidR="00FA56AB" w:rsidRPr="00FA56AB" w:rsidTr="00FA56A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Критерии результативности и качества деятельности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Макс. 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рационального использования материальных ценностей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качество подготовки и организации текущих и капитальных ремонтных работ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обслуживающего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трудовой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и норм техники безопасности 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ведение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усовершенствование материально-технического состояния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Критерии, понижающие уровень стимулирования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Грубое, некорректное поведение с представителями администрации, персоналом, посетителями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своих должностных обязанностей и распоряжений руководства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Нарушение правил внутреннего трудового распорядка, пожарной безопасности, охраны труда, техники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Обоснованные жалобы на работу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ВСЕГО БАЛЛОВ: __________________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 xml:space="preserve">С оценочным листом </w:t>
      </w:r>
      <w:proofErr w:type="gramStart"/>
      <w:r w:rsidRPr="00FA56A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FA56AB">
        <w:rPr>
          <w:rFonts w:ascii="Times New Roman" w:eastAsia="Times New Roman" w:hAnsi="Times New Roman" w:cs="Times New Roman"/>
          <w:lang w:eastAsia="ru-RU"/>
        </w:rPr>
        <w:t xml:space="preserve"> (а):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«_____»_____________20____г. ________________/_________________</w:t>
      </w: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lastRenderedPageBreak/>
        <w:t>Оценочный лист результативности и качества деятельности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Истопника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ФИО</w:t>
      </w:r>
      <w:r w:rsidRPr="00FA56AB">
        <w:rPr>
          <w:rFonts w:ascii="Times New Roman" w:eastAsia="Times New Roman" w:hAnsi="Times New Roman" w:cs="Times New Roman"/>
          <w:b/>
          <w:i/>
          <w:lang w:eastAsia="ru-RU"/>
        </w:rPr>
        <w:t>:______________________________________________________</w:t>
      </w:r>
    </w:p>
    <w:tbl>
      <w:tblPr>
        <w:tblpPr w:leftFromText="180" w:rightFromText="180" w:vertAnchor="text" w:horzAnchor="margin" w:tblpXSpec="center" w:tblpY="3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Критерии результативности и качества деятельности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Макс. 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закрепленной территории  в соответствии с нормами СанПИН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 в ремонтных работах и благоустройстве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прямых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1-20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0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4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Критерии, понижающие уровень стимулирования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Грубое, некорректное поведение с представителями администрации, персоналом, посетителями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своих должностных обязанностей и распоряжений руководства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Нарушение правил внутреннего трудового распорядка, пожарной безопасности, охраны труда, техники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Обоснованные жалобы на работу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ВСЕГО БАЛЛОВ: __________________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 xml:space="preserve">С оценочным листом </w:t>
      </w:r>
      <w:proofErr w:type="gramStart"/>
      <w:r w:rsidRPr="00FA56A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FA56AB">
        <w:rPr>
          <w:rFonts w:ascii="Times New Roman" w:eastAsia="Times New Roman" w:hAnsi="Times New Roman" w:cs="Times New Roman"/>
          <w:lang w:eastAsia="ru-RU"/>
        </w:rPr>
        <w:t xml:space="preserve"> (а):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«_____»_____________20____г. ________________/_________________</w:t>
      </w: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lastRenderedPageBreak/>
        <w:t>Оценочный лист результативности и качества деятельности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Сторожа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A56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ФИО</w:t>
      </w:r>
      <w:r w:rsidRPr="00FA56AB">
        <w:rPr>
          <w:rFonts w:ascii="Times New Roman" w:eastAsia="Times New Roman" w:hAnsi="Times New Roman" w:cs="Times New Roman"/>
          <w:b/>
          <w:i/>
          <w:lang w:eastAsia="ru-RU"/>
        </w:rPr>
        <w:t>:______________________________________________________</w:t>
      </w:r>
    </w:p>
    <w:p w:rsidR="00FA56AB" w:rsidRPr="00FA56AB" w:rsidRDefault="00FA56AB" w:rsidP="00FA56A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1"/>
        <w:gridCol w:w="992"/>
        <w:gridCol w:w="992"/>
      </w:tblGrid>
      <w:tr w:rsidR="00FA56AB" w:rsidRPr="00FA56AB" w:rsidTr="00FA56A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Критерии результативности и качества деятельности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Макс. 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директора о выявленных нарушениях на территории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помещения вахты в надлежащем санитарном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сдача дежурства с соответствующей записью в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выноса имущества с соответствующей записью в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сверх нормы рабочего времени в случае отсутствия сменяющего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Посезонная уборка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ремонтных работах помещений и благоустройстве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видов работ, не входящих в круг их прямых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FA56AB" w:rsidRPr="00FA56AB" w:rsidTr="00FA56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993"/>
      </w:tblGrid>
      <w:tr w:rsidR="00FA56AB" w:rsidRPr="00FA56AB" w:rsidTr="00FA56A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56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Критерии, понижающие уровень стимулирования</w:t>
            </w:r>
          </w:p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Балл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Эксперта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Грубое, некорректное поведение с представителями администрации, персоналом, посетителями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своих должностных обязанностей и распоряжений руководства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Нарушение правил внутреннего трудового распорядка, пожарной безопасности, охраны труда, техники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Обоснованные жалобы на работу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A56AB" w:rsidRPr="00FA56AB" w:rsidTr="00FA56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баллов: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ВСЕГО БАЛЛОВ: __________________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 xml:space="preserve">С оценочным листом </w:t>
      </w:r>
      <w:proofErr w:type="gramStart"/>
      <w:r w:rsidRPr="00FA56A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FA56AB">
        <w:rPr>
          <w:rFonts w:ascii="Times New Roman" w:eastAsia="Times New Roman" w:hAnsi="Times New Roman" w:cs="Times New Roman"/>
          <w:lang w:eastAsia="ru-RU"/>
        </w:rPr>
        <w:t xml:space="preserve"> (а):</w:t>
      </w: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</w:p>
    <w:p w:rsidR="00FA56AB" w:rsidRPr="00FA56AB" w:rsidRDefault="00FA56AB" w:rsidP="00FA56AB">
      <w:pPr>
        <w:spacing w:after="0" w:line="240" w:lineRule="auto"/>
        <w:ind w:left="284" w:right="284" w:hanging="284"/>
        <w:rPr>
          <w:rFonts w:ascii="Times New Roman" w:eastAsia="Times New Roman" w:hAnsi="Times New Roman" w:cs="Times New Roman"/>
          <w:lang w:eastAsia="ru-RU"/>
        </w:rPr>
      </w:pPr>
      <w:r w:rsidRPr="00FA56AB">
        <w:rPr>
          <w:rFonts w:ascii="Times New Roman" w:eastAsia="Times New Roman" w:hAnsi="Times New Roman" w:cs="Times New Roman"/>
          <w:lang w:eastAsia="ru-RU"/>
        </w:rPr>
        <w:t>«_____»_____________20____г. ________________/_________________</w:t>
      </w: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AB" w:rsidRPr="00FA56AB" w:rsidRDefault="00FA56AB" w:rsidP="00FA5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E3" w:rsidRPr="005E26E3" w:rsidRDefault="005E26E3" w:rsidP="006D6869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A5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23871" w:rsidRDefault="00223871"/>
    <w:sectPr w:rsidR="00223871" w:rsidSect="009A02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683"/>
    <w:rsid w:val="00090EB4"/>
    <w:rsid w:val="00133BD2"/>
    <w:rsid w:val="00223871"/>
    <w:rsid w:val="00254683"/>
    <w:rsid w:val="005E26E3"/>
    <w:rsid w:val="006D6869"/>
    <w:rsid w:val="00951D40"/>
    <w:rsid w:val="009A02AE"/>
    <w:rsid w:val="00CD4CD0"/>
    <w:rsid w:val="00FA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cp:lastPrinted>2017-12-25T08:07:00Z</cp:lastPrinted>
  <dcterms:created xsi:type="dcterms:W3CDTF">2018-01-10T10:05:00Z</dcterms:created>
  <dcterms:modified xsi:type="dcterms:W3CDTF">2018-04-26T11:32:00Z</dcterms:modified>
</cp:coreProperties>
</file>